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215A3" w14:textId="77777777" w:rsidR="003C34A5" w:rsidRPr="00B8095B" w:rsidRDefault="003C34A5" w:rsidP="007C5DB6">
      <w:pPr>
        <w:tabs>
          <w:tab w:val="left" w:pos="284"/>
        </w:tabs>
        <w:spacing w:before="240" w:after="60" w:line="240" w:lineRule="auto"/>
        <w:jc w:val="both"/>
        <w:rPr>
          <w:rFonts w:cs="Arial"/>
          <w:b/>
          <w:sz w:val="28"/>
          <w:szCs w:val="28"/>
          <w:lang w:val="fr-CH"/>
        </w:rPr>
      </w:pPr>
    </w:p>
    <w:p w14:paraId="3634F9AA" w14:textId="77777777" w:rsidR="003C34A5" w:rsidRDefault="003C34A5" w:rsidP="007C5DB6">
      <w:pPr>
        <w:tabs>
          <w:tab w:val="left" w:pos="284"/>
        </w:tabs>
        <w:spacing w:before="240" w:after="60" w:line="240" w:lineRule="auto"/>
        <w:jc w:val="both"/>
        <w:rPr>
          <w:rFonts w:cs="Arial"/>
          <w:b/>
          <w:sz w:val="28"/>
          <w:szCs w:val="28"/>
          <w:lang w:val="fr-CH"/>
        </w:rPr>
      </w:pPr>
    </w:p>
    <w:p w14:paraId="295AB45E" w14:textId="77777777" w:rsidR="007C5DB6" w:rsidRDefault="007C5DB6" w:rsidP="007C5DB6">
      <w:pPr>
        <w:tabs>
          <w:tab w:val="left" w:pos="284"/>
        </w:tabs>
        <w:spacing w:before="240" w:after="60" w:line="240" w:lineRule="auto"/>
        <w:jc w:val="both"/>
        <w:rPr>
          <w:rFonts w:cs="Arial"/>
          <w:b/>
          <w:sz w:val="28"/>
          <w:szCs w:val="28"/>
          <w:lang w:val="fr-CH"/>
        </w:rPr>
      </w:pPr>
    </w:p>
    <w:p w14:paraId="17C64A2D" w14:textId="77777777" w:rsidR="007C5DB6" w:rsidRDefault="007C5DB6" w:rsidP="007C5DB6">
      <w:pPr>
        <w:tabs>
          <w:tab w:val="left" w:pos="284"/>
        </w:tabs>
        <w:spacing w:before="240" w:after="60" w:line="240" w:lineRule="auto"/>
        <w:jc w:val="both"/>
        <w:rPr>
          <w:rFonts w:cs="Arial"/>
          <w:b/>
          <w:sz w:val="28"/>
          <w:szCs w:val="28"/>
          <w:lang w:val="fr-CH"/>
        </w:rPr>
      </w:pPr>
    </w:p>
    <w:p w14:paraId="2D185386" w14:textId="77777777" w:rsidR="007C5DB6" w:rsidRDefault="007C5DB6" w:rsidP="007C5DB6">
      <w:pPr>
        <w:tabs>
          <w:tab w:val="left" w:pos="284"/>
        </w:tabs>
        <w:spacing w:before="240" w:after="60" w:line="240" w:lineRule="auto"/>
        <w:jc w:val="both"/>
        <w:rPr>
          <w:rFonts w:cs="Arial"/>
          <w:b/>
          <w:sz w:val="28"/>
          <w:szCs w:val="28"/>
          <w:lang w:val="fr-CH"/>
        </w:rPr>
      </w:pPr>
    </w:p>
    <w:p w14:paraId="194917D8" w14:textId="77777777" w:rsidR="007C5DB6" w:rsidRPr="00B8095B" w:rsidRDefault="007C5DB6" w:rsidP="007C5DB6">
      <w:pPr>
        <w:tabs>
          <w:tab w:val="left" w:pos="284"/>
        </w:tabs>
        <w:spacing w:before="240" w:after="60" w:line="240" w:lineRule="auto"/>
        <w:jc w:val="both"/>
        <w:rPr>
          <w:rFonts w:cs="Arial"/>
          <w:b/>
          <w:sz w:val="28"/>
          <w:szCs w:val="28"/>
          <w:lang w:val="fr-CH"/>
        </w:rPr>
      </w:pPr>
    </w:p>
    <w:p w14:paraId="24247CFB" w14:textId="77777777" w:rsidR="003C34A5" w:rsidRPr="00B8095B" w:rsidRDefault="00300895" w:rsidP="007C5DB6">
      <w:pPr>
        <w:tabs>
          <w:tab w:val="left" w:pos="284"/>
        </w:tabs>
        <w:spacing w:after="0" w:line="240" w:lineRule="auto"/>
        <w:jc w:val="center"/>
        <w:rPr>
          <w:rFonts w:cs="Arial"/>
          <w:b/>
          <w:sz w:val="28"/>
          <w:szCs w:val="28"/>
          <w:lang w:val="fr-CH"/>
        </w:rPr>
      </w:pPr>
      <w:r w:rsidRPr="00B8095B">
        <w:rPr>
          <w:rFonts w:cs="Arial"/>
          <w:b/>
          <w:sz w:val="28"/>
          <w:szCs w:val="28"/>
          <w:lang w:val="fr-CH"/>
        </w:rPr>
        <w:t>Instructions relatives à</w:t>
      </w:r>
      <w:r w:rsidR="00B8095B">
        <w:rPr>
          <w:rFonts w:cs="Arial"/>
          <w:b/>
          <w:sz w:val="28"/>
          <w:szCs w:val="28"/>
          <w:lang w:val="fr-CH"/>
        </w:rPr>
        <w:t xml:space="preserve"> </w:t>
      </w:r>
      <w:r w:rsidR="00B8095B">
        <w:rPr>
          <w:rFonts w:cs="Arial"/>
          <w:b/>
          <w:sz w:val="28"/>
          <w:szCs w:val="28"/>
          <w:lang w:val="fr-CH"/>
        </w:rPr>
        <w:br/>
      </w:r>
      <w:r w:rsidRPr="00B8095B">
        <w:rPr>
          <w:rFonts w:cs="Arial"/>
          <w:b/>
          <w:sz w:val="28"/>
          <w:szCs w:val="28"/>
          <w:lang w:val="fr-CH"/>
        </w:rPr>
        <w:t>l’établissement du dossier de formation</w:t>
      </w:r>
      <w:r w:rsidR="00B8095B">
        <w:rPr>
          <w:rFonts w:cs="Arial"/>
          <w:b/>
          <w:sz w:val="28"/>
          <w:szCs w:val="28"/>
          <w:lang w:val="fr-CH"/>
        </w:rPr>
        <w:t xml:space="preserve"> </w:t>
      </w:r>
      <w:r w:rsidRPr="00B8095B">
        <w:rPr>
          <w:rFonts w:cs="Arial"/>
          <w:b/>
          <w:sz w:val="28"/>
          <w:szCs w:val="28"/>
          <w:lang w:val="fr-CH"/>
        </w:rPr>
        <w:t>pour les</w:t>
      </w:r>
      <w:r w:rsidR="00B8095B">
        <w:rPr>
          <w:rFonts w:cs="Arial"/>
          <w:b/>
          <w:sz w:val="28"/>
          <w:szCs w:val="28"/>
          <w:lang w:val="fr-CH"/>
        </w:rPr>
        <w:br/>
      </w:r>
      <w:r w:rsidR="003C34A5" w:rsidRPr="00B8095B">
        <w:rPr>
          <w:rFonts w:cs="Arial"/>
          <w:b/>
          <w:sz w:val="28"/>
          <w:szCs w:val="28"/>
          <w:lang w:val="fr-CH"/>
        </w:rPr>
        <w:t xml:space="preserve"> </w:t>
      </w:r>
      <w:r w:rsidRPr="00B8095B">
        <w:rPr>
          <w:rFonts w:cs="Arial"/>
          <w:b/>
          <w:sz w:val="28"/>
          <w:szCs w:val="28"/>
          <w:lang w:val="fr-CH"/>
        </w:rPr>
        <w:t>opératrices/opérateurs de machines automatisées CFC</w:t>
      </w:r>
    </w:p>
    <w:p w14:paraId="26DB75E9" w14:textId="77777777" w:rsidR="003C34A5" w:rsidRPr="00B8095B" w:rsidRDefault="003C34A5" w:rsidP="003C34A5">
      <w:pPr>
        <w:spacing w:after="0" w:line="240" w:lineRule="auto"/>
        <w:rPr>
          <w:rFonts w:cs="Arial"/>
          <w:b/>
          <w:sz w:val="24"/>
          <w:szCs w:val="24"/>
          <w:lang w:val="fr-CH"/>
        </w:rPr>
      </w:pPr>
      <w:r w:rsidRPr="00B8095B">
        <w:rPr>
          <w:rFonts w:cs="Arial"/>
          <w:b/>
          <w:sz w:val="24"/>
          <w:szCs w:val="24"/>
          <w:lang w:val="fr-CH"/>
        </w:rPr>
        <w:br w:type="page"/>
      </w:r>
    </w:p>
    <w:p w14:paraId="4C47457C" w14:textId="77777777" w:rsidR="003C34A5" w:rsidRPr="00B8095B" w:rsidRDefault="00300895" w:rsidP="003C34A5">
      <w:pPr>
        <w:tabs>
          <w:tab w:val="left" w:pos="284"/>
        </w:tabs>
        <w:spacing w:before="240" w:after="60" w:line="240" w:lineRule="auto"/>
        <w:rPr>
          <w:rFonts w:cs="Arial"/>
          <w:b/>
          <w:sz w:val="24"/>
          <w:szCs w:val="24"/>
          <w:lang w:val="fr-CH"/>
        </w:rPr>
      </w:pPr>
      <w:r w:rsidRPr="00B8095B">
        <w:rPr>
          <w:rFonts w:cs="Arial"/>
          <w:b/>
          <w:sz w:val="24"/>
          <w:szCs w:val="24"/>
          <w:lang w:val="fr-CH"/>
        </w:rPr>
        <w:lastRenderedPageBreak/>
        <w:t>Remarques préliminaires</w:t>
      </w:r>
    </w:p>
    <w:p w14:paraId="654177B7" w14:textId="77777777" w:rsidR="003C34A5" w:rsidRPr="00B8095B" w:rsidRDefault="00300895" w:rsidP="003C34A5">
      <w:pPr>
        <w:tabs>
          <w:tab w:val="left" w:pos="284"/>
        </w:tabs>
        <w:spacing w:before="240" w:after="60" w:line="240" w:lineRule="auto"/>
        <w:rPr>
          <w:rFonts w:cs="Arial"/>
          <w:sz w:val="20"/>
          <w:szCs w:val="20"/>
          <w:lang w:val="fr-CH"/>
        </w:rPr>
      </w:pPr>
      <w:r w:rsidRPr="00B8095B">
        <w:rPr>
          <w:rFonts w:cs="Arial"/>
          <w:sz w:val="20"/>
          <w:szCs w:val="20"/>
          <w:lang w:val="fr-CH"/>
        </w:rPr>
        <w:t xml:space="preserve">Le présent document </w:t>
      </w:r>
      <w:r w:rsidR="006170A3">
        <w:rPr>
          <w:rFonts w:cs="Arial"/>
          <w:sz w:val="20"/>
          <w:szCs w:val="20"/>
          <w:lang w:val="fr-CH"/>
        </w:rPr>
        <w:t xml:space="preserve">est conçu pour vous faciliter l’établissement </w:t>
      </w:r>
      <w:r w:rsidR="006165A6">
        <w:rPr>
          <w:rFonts w:cs="Arial"/>
          <w:sz w:val="20"/>
          <w:szCs w:val="20"/>
          <w:lang w:val="fr-CH"/>
        </w:rPr>
        <w:t>du</w:t>
      </w:r>
      <w:r w:rsidR="00441781" w:rsidRPr="00B8095B">
        <w:rPr>
          <w:rFonts w:cs="Arial"/>
          <w:sz w:val="20"/>
          <w:szCs w:val="20"/>
          <w:lang w:val="fr-CH"/>
        </w:rPr>
        <w:t xml:space="preserve"> dossier de formation. Dans ce dossier, vous </w:t>
      </w:r>
      <w:r w:rsidR="006165A6">
        <w:rPr>
          <w:rFonts w:cs="Arial"/>
          <w:sz w:val="20"/>
          <w:szCs w:val="20"/>
          <w:lang w:val="fr-CH"/>
        </w:rPr>
        <w:t>devez consigner</w:t>
      </w:r>
      <w:r w:rsidR="00441781" w:rsidRPr="00B8095B">
        <w:rPr>
          <w:rFonts w:cs="Arial"/>
          <w:sz w:val="20"/>
          <w:szCs w:val="20"/>
          <w:lang w:val="fr-CH"/>
        </w:rPr>
        <w:t xml:space="preserve"> régulièrement et </w:t>
      </w:r>
      <w:r w:rsidR="008C0DA0">
        <w:rPr>
          <w:rFonts w:cs="Arial"/>
          <w:sz w:val="20"/>
          <w:szCs w:val="20"/>
          <w:lang w:val="fr-CH"/>
        </w:rPr>
        <w:t>de façon systématique</w:t>
      </w:r>
      <w:r w:rsidR="00B5058C">
        <w:rPr>
          <w:rFonts w:cs="Arial"/>
          <w:sz w:val="20"/>
          <w:szCs w:val="20"/>
          <w:lang w:val="fr-CH"/>
        </w:rPr>
        <w:t>,</w:t>
      </w:r>
      <w:r w:rsidR="00441781" w:rsidRPr="00B8095B">
        <w:rPr>
          <w:rFonts w:cs="Arial"/>
          <w:sz w:val="20"/>
          <w:szCs w:val="20"/>
          <w:lang w:val="fr-CH"/>
        </w:rPr>
        <w:t xml:space="preserve"> sous la forme de rapports d’apprentissage</w:t>
      </w:r>
      <w:r w:rsidR="00B5058C">
        <w:rPr>
          <w:rFonts w:cs="Arial"/>
          <w:sz w:val="20"/>
          <w:szCs w:val="20"/>
          <w:lang w:val="fr-CH"/>
        </w:rPr>
        <w:t>,</w:t>
      </w:r>
      <w:r w:rsidR="00441781" w:rsidRPr="00B8095B">
        <w:rPr>
          <w:rFonts w:cs="Arial"/>
          <w:sz w:val="20"/>
          <w:szCs w:val="20"/>
          <w:lang w:val="fr-CH"/>
        </w:rPr>
        <w:t xml:space="preserve"> les connaissances et </w:t>
      </w:r>
      <w:r w:rsidR="007414FD">
        <w:rPr>
          <w:rFonts w:cs="Arial"/>
          <w:sz w:val="20"/>
          <w:szCs w:val="20"/>
          <w:lang w:val="fr-CH"/>
        </w:rPr>
        <w:t>le savoir-faire acquis</w:t>
      </w:r>
      <w:r w:rsidR="00441781" w:rsidRPr="00B8095B">
        <w:rPr>
          <w:rFonts w:cs="Arial"/>
          <w:sz w:val="20"/>
          <w:szCs w:val="20"/>
          <w:lang w:val="fr-CH"/>
        </w:rPr>
        <w:t xml:space="preserve"> dans l’entreprise </w:t>
      </w:r>
      <w:r w:rsidR="00B5058C">
        <w:rPr>
          <w:rFonts w:cs="Arial"/>
          <w:sz w:val="20"/>
          <w:szCs w:val="20"/>
          <w:lang w:val="fr-CH"/>
        </w:rPr>
        <w:t>ainsi que</w:t>
      </w:r>
      <w:r w:rsidR="00441781" w:rsidRPr="00B8095B">
        <w:rPr>
          <w:rFonts w:cs="Arial"/>
          <w:sz w:val="20"/>
          <w:szCs w:val="20"/>
          <w:lang w:val="fr-CH"/>
        </w:rPr>
        <w:t xml:space="preserve"> les expériences </w:t>
      </w:r>
      <w:r w:rsidR="00B5058C">
        <w:rPr>
          <w:rFonts w:cs="Arial"/>
          <w:sz w:val="20"/>
          <w:szCs w:val="20"/>
          <w:lang w:val="fr-CH"/>
        </w:rPr>
        <w:t>réalisées</w:t>
      </w:r>
      <w:r w:rsidR="00441781" w:rsidRPr="00B8095B">
        <w:rPr>
          <w:rFonts w:cs="Arial"/>
          <w:sz w:val="20"/>
          <w:szCs w:val="20"/>
          <w:lang w:val="fr-CH"/>
        </w:rPr>
        <w:t xml:space="preserve">. </w:t>
      </w:r>
      <w:r w:rsidR="006165A6">
        <w:rPr>
          <w:rFonts w:cs="Arial"/>
          <w:sz w:val="20"/>
          <w:szCs w:val="20"/>
          <w:lang w:val="fr-CH"/>
        </w:rPr>
        <w:t>Le</w:t>
      </w:r>
      <w:r w:rsidR="00B5058C">
        <w:rPr>
          <w:rFonts w:cs="Arial"/>
          <w:sz w:val="20"/>
          <w:szCs w:val="20"/>
          <w:lang w:val="fr-CH"/>
        </w:rPr>
        <w:t xml:space="preserve"> </w:t>
      </w:r>
      <w:r w:rsidR="00441781" w:rsidRPr="00B8095B">
        <w:rPr>
          <w:rFonts w:cs="Arial"/>
          <w:sz w:val="20"/>
          <w:szCs w:val="20"/>
          <w:lang w:val="fr-CH"/>
        </w:rPr>
        <w:t>dossier de</w:t>
      </w:r>
      <w:r w:rsidR="00B5058C">
        <w:rPr>
          <w:rFonts w:cs="Arial"/>
          <w:sz w:val="20"/>
          <w:szCs w:val="20"/>
          <w:lang w:val="fr-CH"/>
        </w:rPr>
        <w:t xml:space="preserve"> formation</w:t>
      </w:r>
      <w:r w:rsidR="006165A6">
        <w:rPr>
          <w:rFonts w:cs="Arial"/>
          <w:sz w:val="20"/>
          <w:szCs w:val="20"/>
          <w:lang w:val="fr-CH"/>
        </w:rPr>
        <w:t xml:space="preserve"> est le recueil des rapports d’apprentissage</w:t>
      </w:r>
      <w:r w:rsidR="00B5058C">
        <w:rPr>
          <w:rFonts w:cs="Arial"/>
          <w:sz w:val="20"/>
          <w:szCs w:val="20"/>
          <w:lang w:val="fr-CH"/>
        </w:rPr>
        <w:t>.</w:t>
      </w:r>
      <w:r w:rsidR="00441781" w:rsidRPr="00B8095B">
        <w:rPr>
          <w:rFonts w:cs="Arial"/>
          <w:sz w:val="20"/>
          <w:szCs w:val="20"/>
          <w:lang w:val="fr-CH"/>
        </w:rPr>
        <w:t xml:space="preserve"> </w:t>
      </w:r>
    </w:p>
    <w:p w14:paraId="1B9AA73C" w14:textId="77777777" w:rsidR="003C34A5" w:rsidRPr="00B8095B" w:rsidRDefault="00201AE4" w:rsidP="003C34A5">
      <w:pPr>
        <w:tabs>
          <w:tab w:val="left" w:pos="284"/>
        </w:tabs>
        <w:spacing w:before="240" w:after="60" w:line="240" w:lineRule="auto"/>
        <w:rPr>
          <w:rFonts w:cs="Arial"/>
          <w:sz w:val="20"/>
          <w:szCs w:val="20"/>
          <w:lang w:val="fr-CH"/>
        </w:rPr>
      </w:pPr>
      <w:r w:rsidRPr="00B8095B">
        <w:rPr>
          <w:rFonts w:cs="Arial"/>
          <w:sz w:val="20"/>
          <w:szCs w:val="20"/>
          <w:lang w:val="fr-CH"/>
        </w:rPr>
        <w:t>Le dossier de formation n</w:t>
      </w:r>
      <w:r w:rsidR="006170A3">
        <w:rPr>
          <w:rFonts w:cs="Arial"/>
          <w:sz w:val="20"/>
          <w:szCs w:val="20"/>
          <w:lang w:val="fr-CH"/>
        </w:rPr>
        <w:t xml:space="preserve">’a pas uniquement pour but de vous aider </w:t>
      </w:r>
      <w:r w:rsidR="00B5058C">
        <w:rPr>
          <w:rFonts w:cs="Arial"/>
          <w:sz w:val="20"/>
          <w:szCs w:val="20"/>
          <w:lang w:val="fr-CH"/>
        </w:rPr>
        <w:t xml:space="preserve">à noter </w:t>
      </w:r>
      <w:r w:rsidRPr="00B8095B">
        <w:rPr>
          <w:rFonts w:cs="Arial"/>
          <w:sz w:val="20"/>
          <w:szCs w:val="20"/>
          <w:lang w:val="fr-CH"/>
        </w:rPr>
        <w:t xml:space="preserve">vos expériences, </w:t>
      </w:r>
      <w:r w:rsidR="007414FD">
        <w:rPr>
          <w:rFonts w:cs="Arial"/>
          <w:sz w:val="20"/>
          <w:szCs w:val="20"/>
          <w:lang w:val="fr-CH"/>
        </w:rPr>
        <w:t xml:space="preserve">mais </w:t>
      </w:r>
      <w:r w:rsidR="006170A3">
        <w:rPr>
          <w:rFonts w:cs="Arial"/>
          <w:sz w:val="20"/>
          <w:szCs w:val="20"/>
          <w:lang w:val="fr-CH"/>
        </w:rPr>
        <w:t>il peut aussi être utilisé comme o</w:t>
      </w:r>
      <w:r w:rsidRPr="00B8095B">
        <w:rPr>
          <w:rFonts w:cs="Arial"/>
          <w:sz w:val="20"/>
          <w:szCs w:val="20"/>
          <w:lang w:val="fr-CH"/>
        </w:rPr>
        <w:t xml:space="preserve">uvrage de référence pour le TPI </w:t>
      </w:r>
      <w:r w:rsidR="007414FD">
        <w:rPr>
          <w:rFonts w:cs="Arial"/>
          <w:sz w:val="20"/>
          <w:szCs w:val="20"/>
          <w:lang w:val="fr-CH"/>
        </w:rPr>
        <w:t>à</w:t>
      </w:r>
      <w:r w:rsidRPr="00B8095B">
        <w:rPr>
          <w:rFonts w:cs="Arial"/>
          <w:sz w:val="20"/>
          <w:szCs w:val="20"/>
          <w:lang w:val="fr-CH"/>
        </w:rPr>
        <w:t xml:space="preserve"> l’examen final. Donc: plus votre dossier sera complet et tenu proprement moins vous aurez de travail pour la préparation à l’examen </w:t>
      </w:r>
      <w:r w:rsidR="003C34A5" w:rsidRPr="00B8095B">
        <w:rPr>
          <w:rFonts w:cs="Arial"/>
          <w:sz w:val="20"/>
          <w:szCs w:val="20"/>
          <w:lang w:val="fr-CH"/>
        </w:rPr>
        <w:t xml:space="preserve">! </w:t>
      </w:r>
      <w:r w:rsidRPr="00B8095B">
        <w:rPr>
          <w:rFonts w:cs="Arial"/>
          <w:sz w:val="20"/>
          <w:szCs w:val="20"/>
          <w:lang w:val="fr-CH"/>
        </w:rPr>
        <w:t xml:space="preserve">Le dossier de formation est en outre évalué dans le cadre du TPI. </w:t>
      </w:r>
      <w:r w:rsidR="003C34A5" w:rsidRPr="00B8095B">
        <w:rPr>
          <w:rFonts w:cs="Arial"/>
          <w:sz w:val="20"/>
          <w:szCs w:val="20"/>
          <w:lang w:val="fr-CH"/>
        </w:rPr>
        <w:t xml:space="preserve"> </w:t>
      </w:r>
    </w:p>
    <w:p w14:paraId="170E7706" w14:textId="77777777" w:rsidR="003C34A5" w:rsidRPr="00B8095B" w:rsidRDefault="00CD0722" w:rsidP="003C34A5">
      <w:pPr>
        <w:tabs>
          <w:tab w:val="left" w:pos="284"/>
        </w:tabs>
        <w:rPr>
          <w:rFonts w:cs="Arial"/>
          <w:sz w:val="20"/>
          <w:szCs w:val="20"/>
          <w:lang w:val="fr-CH"/>
        </w:rPr>
      </w:pPr>
      <w:r w:rsidRPr="00B8095B">
        <w:rPr>
          <w:rFonts w:cs="Arial"/>
          <w:sz w:val="20"/>
          <w:szCs w:val="20"/>
          <w:lang w:val="fr-CH"/>
        </w:rPr>
        <w:t xml:space="preserve">Tous les six mois au moins, votre formateur ou votre formatrice doit établir avec vous ce </w:t>
      </w:r>
      <w:r w:rsidR="007414FD">
        <w:rPr>
          <w:rFonts w:cs="Arial"/>
          <w:sz w:val="20"/>
          <w:szCs w:val="20"/>
          <w:lang w:val="fr-CH"/>
        </w:rPr>
        <w:t xml:space="preserve">qu’il est convenu d’appeler </w:t>
      </w:r>
      <w:r w:rsidRPr="00B8095B">
        <w:rPr>
          <w:rFonts w:cs="Arial"/>
          <w:sz w:val="20"/>
          <w:szCs w:val="20"/>
          <w:lang w:val="fr-CH"/>
        </w:rPr>
        <w:t>un rapport de formation, dans lequel sera consignée l’évolution de votre formation. Ce rapport est établi lors d’un entretien basé sur vos rapports d’apprentiss</w:t>
      </w:r>
      <w:r w:rsidR="0037121D" w:rsidRPr="00B8095B">
        <w:rPr>
          <w:rFonts w:cs="Arial"/>
          <w:sz w:val="20"/>
          <w:szCs w:val="20"/>
          <w:lang w:val="fr-CH"/>
        </w:rPr>
        <w:t>age. La FOMA</w:t>
      </w:r>
      <w:r w:rsidR="00745C10">
        <w:rPr>
          <w:rFonts w:cs="Arial"/>
          <w:sz w:val="20"/>
          <w:szCs w:val="20"/>
          <w:lang w:val="fr-CH"/>
        </w:rPr>
        <w:t xml:space="preserve"> recommande d’établir en minimum</w:t>
      </w:r>
      <w:r w:rsidR="0037121D" w:rsidRPr="00B8095B">
        <w:rPr>
          <w:rFonts w:cs="Arial"/>
          <w:sz w:val="20"/>
          <w:szCs w:val="20"/>
          <w:lang w:val="fr-CH"/>
        </w:rPr>
        <w:t xml:space="preserve"> deux rapports d’apprentissage par mois. </w:t>
      </w:r>
    </w:p>
    <w:p w14:paraId="20F8ECEF" w14:textId="5380AE2A" w:rsidR="003C34A5" w:rsidRPr="00B8095B" w:rsidRDefault="007414FD" w:rsidP="003C34A5">
      <w:pPr>
        <w:tabs>
          <w:tab w:val="left" w:pos="284"/>
        </w:tabs>
        <w:spacing w:before="240" w:after="60" w:line="240" w:lineRule="auto"/>
        <w:rPr>
          <w:rFonts w:cs="Arial"/>
          <w:sz w:val="20"/>
          <w:szCs w:val="20"/>
          <w:lang w:val="fr-CH"/>
        </w:rPr>
      </w:pPr>
      <w:r>
        <w:rPr>
          <w:rFonts w:cs="Arial"/>
          <w:sz w:val="20"/>
          <w:szCs w:val="20"/>
          <w:lang w:val="fr-CH"/>
        </w:rPr>
        <w:t>Le présent document renferme, sous forme éditable, t</w:t>
      </w:r>
      <w:r w:rsidR="0037121D" w:rsidRPr="00B8095B">
        <w:rPr>
          <w:rFonts w:cs="Arial"/>
          <w:sz w:val="20"/>
          <w:szCs w:val="20"/>
          <w:lang w:val="fr-CH"/>
        </w:rPr>
        <w:t>ous les formulaires et documents nécessaires à l’établissement des rapports d’apprentissage</w:t>
      </w:r>
      <w:r w:rsidR="00A14283">
        <w:rPr>
          <w:rFonts w:cs="Arial"/>
          <w:sz w:val="20"/>
          <w:szCs w:val="20"/>
          <w:lang w:val="fr-CH"/>
        </w:rPr>
        <w:t xml:space="preserve"> ainsi que sous le lien suivant: </w:t>
      </w:r>
      <w:hyperlink r:id="rId7" w:history="1">
        <w:r w:rsidR="00A14283" w:rsidRPr="00A14283">
          <w:rPr>
            <w:rStyle w:val="Hyperlink"/>
            <w:color w:val="486AA6"/>
            <w:sz w:val="20"/>
            <w:szCs w:val="20"/>
            <w:lang w:val="fr-CH"/>
          </w:rPr>
          <w:t>https://www.formationprof.ch/fr/deroulement-de-lapprentissage/documenter-et-evaluer</w:t>
        </w:r>
      </w:hyperlink>
      <w:r w:rsidR="0037121D" w:rsidRPr="00A14283">
        <w:rPr>
          <w:rFonts w:cs="Arial"/>
          <w:color w:val="486AA6"/>
          <w:sz w:val="20"/>
          <w:szCs w:val="20"/>
          <w:lang w:val="fr-CH"/>
        </w:rPr>
        <w:t xml:space="preserve">. </w:t>
      </w:r>
      <w:r w:rsidR="003C34A5" w:rsidRPr="00A14283">
        <w:rPr>
          <w:rFonts w:cs="Arial"/>
          <w:color w:val="486AA6"/>
          <w:sz w:val="20"/>
          <w:szCs w:val="20"/>
          <w:lang w:val="fr-CH"/>
        </w:rPr>
        <w:t xml:space="preserve">  </w:t>
      </w:r>
    </w:p>
    <w:p w14:paraId="08A658CE" w14:textId="77777777" w:rsidR="003C34A5" w:rsidRPr="00B8095B" w:rsidRDefault="003C34A5" w:rsidP="003C34A5">
      <w:pPr>
        <w:tabs>
          <w:tab w:val="left" w:pos="284"/>
        </w:tabs>
        <w:spacing w:before="240" w:after="60" w:line="240" w:lineRule="auto"/>
        <w:rPr>
          <w:rFonts w:cs="Arial"/>
          <w:sz w:val="20"/>
          <w:szCs w:val="20"/>
          <w:lang w:val="fr-CH"/>
        </w:rPr>
      </w:pPr>
    </w:p>
    <w:p w14:paraId="70A9915A" w14:textId="77777777" w:rsidR="003C34A5" w:rsidRPr="00B8095B" w:rsidRDefault="0001120E" w:rsidP="003C34A5">
      <w:pPr>
        <w:tabs>
          <w:tab w:val="left" w:pos="284"/>
        </w:tabs>
        <w:spacing w:before="240" w:after="60" w:line="240" w:lineRule="auto"/>
        <w:rPr>
          <w:rFonts w:cs="Arial"/>
          <w:b/>
          <w:sz w:val="24"/>
          <w:szCs w:val="24"/>
          <w:lang w:val="fr-CH"/>
        </w:rPr>
      </w:pPr>
      <w:r w:rsidRPr="00B8095B">
        <w:rPr>
          <w:rFonts w:cs="Arial"/>
          <w:b/>
          <w:sz w:val="24"/>
          <w:szCs w:val="24"/>
          <w:lang w:val="fr-CH"/>
        </w:rPr>
        <w:t>Profil de qualification Opératrice/opérateur de machines automatisées CFC</w:t>
      </w:r>
      <w:r w:rsidR="003C34A5" w:rsidRPr="00B8095B">
        <w:rPr>
          <w:rFonts w:cs="Arial"/>
          <w:b/>
          <w:sz w:val="24"/>
          <w:szCs w:val="24"/>
          <w:lang w:val="fr-CH"/>
        </w:rPr>
        <w:t xml:space="preserve"> </w:t>
      </w:r>
    </w:p>
    <w:p w14:paraId="343A2494" w14:textId="77777777" w:rsidR="003C34A5" w:rsidRPr="00B8095B" w:rsidRDefault="0001120E" w:rsidP="003C34A5">
      <w:pPr>
        <w:tabs>
          <w:tab w:val="left" w:pos="284"/>
        </w:tabs>
        <w:spacing w:before="240" w:after="60" w:line="240" w:lineRule="auto"/>
        <w:rPr>
          <w:rFonts w:cs="Arial"/>
          <w:sz w:val="20"/>
          <w:szCs w:val="20"/>
          <w:lang w:val="fr-CH"/>
        </w:rPr>
      </w:pPr>
      <w:r w:rsidRPr="00B8095B">
        <w:rPr>
          <w:rFonts w:cs="Arial"/>
          <w:sz w:val="20"/>
          <w:szCs w:val="20"/>
          <w:lang w:val="fr-CH"/>
        </w:rPr>
        <w:t xml:space="preserve">Les connaissances et </w:t>
      </w:r>
      <w:r w:rsidR="007414FD">
        <w:rPr>
          <w:rFonts w:cs="Arial"/>
          <w:sz w:val="20"/>
          <w:szCs w:val="20"/>
          <w:lang w:val="fr-CH"/>
        </w:rPr>
        <w:t>le savoir-faire</w:t>
      </w:r>
      <w:r w:rsidRPr="00B8095B">
        <w:rPr>
          <w:rFonts w:cs="Arial"/>
          <w:sz w:val="20"/>
          <w:szCs w:val="20"/>
          <w:lang w:val="fr-CH"/>
        </w:rPr>
        <w:t xml:space="preserve"> à acquérir pour terminer avec succès la formation d’opératrices/opérateur de ma</w:t>
      </w:r>
      <w:r w:rsidR="007414FD">
        <w:rPr>
          <w:rFonts w:cs="Arial"/>
          <w:sz w:val="20"/>
          <w:szCs w:val="20"/>
          <w:lang w:val="fr-CH"/>
        </w:rPr>
        <w:t>chines automatisées sont décrit</w:t>
      </w:r>
      <w:r w:rsidRPr="00B8095B">
        <w:rPr>
          <w:rFonts w:cs="Arial"/>
          <w:sz w:val="20"/>
          <w:szCs w:val="20"/>
          <w:lang w:val="fr-CH"/>
        </w:rPr>
        <w:t>s dans les compétences opérationnelles. Le profil de qualification est un condensé de toutes les compétences opérationnelles</w:t>
      </w:r>
      <w:r w:rsidR="003C34A5" w:rsidRPr="00B8095B">
        <w:rPr>
          <w:rFonts w:cs="Arial"/>
          <w:sz w:val="20"/>
          <w:szCs w:val="20"/>
          <w:lang w:val="fr-CH"/>
        </w:rPr>
        <w:t xml:space="preserve"> </w:t>
      </w:r>
      <w:r w:rsidRPr="00B8095B">
        <w:rPr>
          <w:rFonts w:cs="Arial"/>
          <w:sz w:val="20"/>
          <w:szCs w:val="20"/>
          <w:lang w:val="fr-CH"/>
        </w:rPr>
        <w:t>déterminantes pour la profession</w:t>
      </w:r>
      <w:r w:rsidR="003C34A5" w:rsidRPr="00B8095B">
        <w:rPr>
          <w:rFonts w:cs="Arial"/>
          <w:sz w:val="20"/>
          <w:szCs w:val="20"/>
          <w:lang w:val="fr-CH"/>
        </w:rPr>
        <w:t>.</w:t>
      </w:r>
    </w:p>
    <w:p w14:paraId="359A1769" w14:textId="77777777" w:rsidR="003C34A5" w:rsidRPr="007C5DB6" w:rsidRDefault="003C34A5" w:rsidP="003C34A5">
      <w:pPr>
        <w:spacing w:after="0" w:line="240" w:lineRule="auto"/>
        <w:ind w:left="567" w:hanging="567"/>
        <w:rPr>
          <w:rFonts w:cs="Arial"/>
          <w:sz w:val="20"/>
          <w:szCs w:val="20"/>
          <w:lang w:val="fr-CH"/>
        </w:rPr>
      </w:pPr>
    </w:p>
    <w:p w14:paraId="7380E238" w14:textId="724C3140" w:rsidR="007C5DB6" w:rsidRPr="007C5DB6" w:rsidRDefault="00A14283" w:rsidP="003C34A5">
      <w:pPr>
        <w:spacing w:after="0" w:line="240" w:lineRule="auto"/>
        <w:ind w:left="567" w:hanging="567"/>
        <w:rPr>
          <w:rFonts w:cs="Arial"/>
          <w:sz w:val="20"/>
          <w:szCs w:val="20"/>
          <w:lang w:val="fr-CH"/>
        </w:rPr>
      </w:pPr>
      <w:r>
        <w:rPr>
          <w:noProof/>
        </w:rPr>
        <w:drawing>
          <wp:inline distT="0" distB="0" distL="0" distR="0" wp14:anchorId="12EA017F" wp14:editId="63847AAC">
            <wp:extent cx="5760720" cy="3240405"/>
            <wp:effectExtent l="0" t="0" r="0" b="0"/>
            <wp:docPr id="1292592841" name="Grafik 1"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592841" name="Grafik 1" descr="Ein Bild, das Text, Screenshot, Schrift, Zahl enthält.&#10;&#10;KI-generierte Inhalte können fehlerhaft s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32737EB2" w14:textId="56E79394" w:rsidR="003C34A5" w:rsidRPr="00B8095B" w:rsidRDefault="003C34A5" w:rsidP="003C34A5">
      <w:pPr>
        <w:spacing w:after="0" w:line="240" w:lineRule="auto"/>
        <w:ind w:left="567" w:hanging="567"/>
        <w:rPr>
          <w:rFonts w:cs="Arial"/>
          <w:color w:val="00B050"/>
          <w:sz w:val="20"/>
          <w:szCs w:val="20"/>
          <w:lang w:val="fr-CH"/>
        </w:rPr>
      </w:pPr>
    </w:p>
    <w:p w14:paraId="13D0525A" w14:textId="77777777" w:rsidR="003C34A5" w:rsidRPr="00B8095B" w:rsidRDefault="003C34A5" w:rsidP="003C34A5">
      <w:pPr>
        <w:spacing w:after="0" w:line="240" w:lineRule="auto"/>
        <w:ind w:left="567" w:hanging="567"/>
        <w:rPr>
          <w:rFonts w:cs="Arial"/>
          <w:color w:val="0070C0"/>
          <w:sz w:val="20"/>
          <w:szCs w:val="20"/>
          <w:lang w:val="fr-CH"/>
        </w:rPr>
      </w:pPr>
    </w:p>
    <w:p w14:paraId="39F3F873" w14:textId="77777777" w:rsidR="003C34A5" w:rsidRPr="00B8095B" w:rsidRDefault="003C34A5" w:rsidP="003C34A5">
      <w:pPr>
        <w:spacing w:after="0" w:line="240" w:lineRule="auto"/>
        <w:ind w:left="567" w:hanging="567"/>
        <w:rPr>
          <w:rFonts w:cs="Arial"/>
          <w:color w:val="0070C0"/>
          <w:sz w:val="20"/>
          <w:szCs w:val="20"/>
          <w:lang w:val="fr-CH"/>
        </w:rPr>
      </w:pPr>
    </w:p>
    <w:p w14:paraId="5F8F1EA1" w14:textId="77777777" w:rsidR="003C34A5" w:rsidRPr="00B8095B" w:rsidRDefault="003C34A5" w:rsidP="003C34A5">
      <w:pPr>
        <w:spacing w:after="0" w:line="240" w:lineRule="auto"/>
        <w:ind w:left="567" w:hanging="567"/>
        <w:rPr>
          <w:rFonts w:cs="Arial"/>
          <w:color w:val="0070C0"/>
          <w:sz w:val="20"/>
          <w:szCs w:val="20"/>
          <w:lang w:val="fr-CH"/>
        </w:rPr>
      </w:pPr>
    </w:p>
    <w:p w14:paraId="1096F1F0" w14:textId="77777777" w:rsidR="003C34A5" w:rsidRPr="00B8095B" w:rsidRDefault="003C34A5" w:rsidP="003C34A5">
      <w:pPr>
        <w:spacing w:after="0" w:line="240" w:lineRule="auto"/>
        <w:ind w:left="567" w:hanging="567"/>
        <w:rPr>
          <w:rFonts w:cs="Arial"/>
          <w:color w:val="0070C0"/>
          <w:sz w:val="20"/>
          <w:szCs w:val="20"/>
          <w:lang w:val="fr-CH"/>
        </w:rPr>
      </w:pPr>
    </w:p>
    <w:p w14:paraId="09CC49CD" w14:textId="77777777" w:rsidR="003C34A5" w:rsidRPr="00B8095B" w:rsidRDefault="003C34A5" w:rsidP="003C34A5">
      <w:pPr>
        <w:spacing w:after="0" w:line="240" w:lineRule="auto"/>
        <w:ind w:left="567" w:hanging="567"/>
        <w:rPr>
          <w:rFonts w:cs="Arial"/>
          <w:color w:val="0070C0"/>
          <w:sz w:val="20"/>
          <w:szCs w:val="20"/>
          <w:lang w:val="fr-CH"/>
        </w:rPr>
      </w:pPr>
    </w:p>
    <w:p w14:paraId="7D37E721" w14:textId="77777777" w:rsidR="003C34A5" w:rsidRPr="00B8095B" w:rsidRDefault="003C34A5" w:rsidP="003C34A5">
      <w:pPr>
        <w:spacing w:after="0" w:line="240" w:lineRule="auto"/>
        <w:rPr>
          <w:rFonts w:cs="Arial"/>
          <w:b/>
          <w:sz w:val="28"/>
          <w:szCs w:val="28"/>
          <w:lang w:val="fr-CH"/>
        </w:rPr>
      </w:pPr>
    </w:p>
    <w:p w14:paraId="64AADCE4" w14:textId="77777777" w:rsidR="003C34A5" w:rsidRPr="00B8095B" w:rsidRDefault="00543A6C" w:rsidP="003C34A5">
      <w:pPr>
        <w:pStyle w:val="Listenabsatz"/>
        <w:numPr>
          <w:ilvl w:val="0"/>
          <w:numId w:val="4"/>
        </w:numPr>
        <w:tabs>
          <w:tab w:val="left" w:pos="284"/>
        </w:tabs>
        <w:spacing w:before="240" w:after="60" w:line="240" w:lineRule="auto"/>
        <w:rPr>
          <w:rFonts w:cs="Arial"/>
          <w:b/>
          <w:sz w:val="24"/>
          <w:szCs w:val="24"/>
          <w:lang w:val="fr-CH"/>
        </w:rPr>
      </w:pPr>
      <w:r w:rsidRPr="00B8095B">
        <w:rPr>
          <w:rFonts w:cs="Arial"/>
          <w:b/>
          <w:sz w:val="24"/>
          <w:szCs w:val="24"/>
          <w:lang w:val="fr-CH"/>
        </w:rPr>
        <w:lastRenderedPageBreak/>
        <w:t>Dossier de formation</w:t>
      </w:r>
      <w:r w:rsidR="003C34A5" w:rsidRPr="00B8095B">
        <w:rPr>
          <w:rFonts w:cs="Arial"/>
          <w:b/>
          <w:sz w:val="24"/>
          <w:szCs w:val="24"/>
          <w:lang w:val="fr-CH"/>
        </w:rPr>
        <w:t xml:space="preserve">: </w:t>
      </w:r>
      <w:r w:rsidRPr="00B8095B">
        <w:rPr>
          <w:rFonts w:cs="Arial"/>
          <w:b/>
          <w:sz w:val="24"/>
          <w:szCs w:val="24"/>
          <w:lang w:val="fr-CH"/>
        </w:rPr>
        <w:t>structure et objectif</w:t>
      </w:r>
    </w:p>
    <w:p w14:paraId="09E8F312" w14:textId="77777777" w:rsidR="003C34A5" w:rsidRPr="000C45BC" w:rsidRDefault="00160B9E" w:rsidP="003C34A5">
      <w:pPr>
        <w:tabs>
          <w:tab w:val="left" w:pos="284"/>
        </w:tabs>
        <w:spacing w:after="120"/>
        <w:rPr>
          <w:rFonts w:cs="Arial"/>
          <w:b/>
          <w:sz w:val="20"/>
          <w:szCs w:val="20"/>
          <w:lang w:val="fr-CH"/>
        </w:rPr>
      </w:pPr>
      <w:r w:rsidRPr="00B8095B">
        <w:rPr>
          <w:rFonts w:cs="Arial"/>
          <w:sz w:val="20"/>
          <w:szCs w:val="20"/>
          <w:lang w:val="fr-CH"/>
        </w:rPr>
        <w:t xml:space="preserve">Dans le dossier de formation, vous devez régulièrement (au moins une fois par mois, mais </w:t>
      </w:r>
      <w:r w:rsidR="006165A6">
        <w:rPr>
          <w:rFonts w:cs="Arial"/>
          <w:sz w:val="20"/>
          <w:szCs w:val="20"/>
          <w:lang w:val="fr-CH"/>
        </w:rPr>
        <w:t xml:space="preserve">il est conseillé </w:t>
      </w:r>
      <w:r w:rsidR="00C11C16">
        <w:rPr>
          <w:rFonts w:cs="Arial"/>
          <w:sz w:val="20"/>
          <w:szCs w:val="20"/>
          <w:lang w:val="fr-CH"/>
        </w:rPr>
        <w:t>de le faire</w:t>
      </w:r>
      <w:r w:rsidRPr="00B8095B">
        <w:rPr>
          <w:rFonts w:cs="Arial"/>
          <w:sz w:val="20"/>
          <w:szCs w:val="20"/>
          <w:lang w:val="fr-CH"/>
        </w:rPr>
        <w:t xml:space="preserve"> en moyenne </w:t>
      </w:r>
      <w:r w:rsidR="00C11C16">
        <w:rPr>
          <w:rFonts w:cs="Arial"/>
          <w:sz w:val="20"/>
          <w:szCs w:val="20"/>
          <w:lang w:val="fr-CH"/>
        </w:rPr>
        <w:t xml:space="preserve">deux fois </w:t>
      </w:r>
      <w:r w:rsidRPr="00B8095B">
        <w:rPr>
          <w:rFonts w:cs="Arial"/>
          <w:sz w:val="20"/>
          <w:szCs w:val="20"/>
          <w:lang w:val="fr-CH"/>
        </w:rPr>
        <w:t>par mois) consigner les travaux que vous effectuez dans l’entreprise. Vous pouvez établir vos document</w:t>
      </w:r>
      <w:r w:rsidR="00B8095B">
        <w:rPr>
          <w:rFonts w:cs="Arial"/>
          <w:sz w:val="20"/>
          <w:szCs w:val="20"/>
          <w:lang w:val="fr-CH"/>
        </w:rPr>
        <w:t>s</w:t>
      </w:r>
      <w:r w:rsidRPr="00B8095B">
        <w:rPr>
          <w:rFonts w:cs="Arial"/>
          <w:sz w:val="20"/>
          <w:szCs w:val="20"/>
          <w:lang w:val="fr-CH"/>
        </w:rPr>
        <w:t xml:space="preserve"> par écrit (à l’ordinateur ou à la main)</w:t>
      </w:r>
      <w:r w:rsidR="001F3FC4" w:rsidRPr="00B8095B">
        <w:rPr>
          <w:rFonts w:cs="Arial"/>
          <w:sz w:val="20"/>
          <w:szCs w:val="20"/>
          <w:lang w:val="fr-CH"/>
        </w:rPr>
        <w:t xml:space="preserve"> et les compléter par des photos, des esquisses, des tableaux et des données chiffrées. Utilisez à cet effet le formulaire « Rapport d’apprentissage » (annexe 1). Numérotez vos rapports d’apprentissage, mentionnez-y le semestre et la date, citez la ou les compétences opérationnelles qui jouent un rôle dans l’exécution du travail et donnez un nom à votre travail, afin que vous sachiez plus tard de quoi il s’agit. </w:t>
      </w:r>
      <w:r w:rsidR="003C34A5" w:rsidRPr="00B8095B">
        <w:rPr>
          <w:rFonts w:cs="Arial"/>
          <w:sz w:val="20"/>
          <w:szCs w:val="20"/>
          <w:lang w:val="fr-CH"/>
        </w:rPr>
        <w:t xml:space="preserve"> </w:t>
      </w:r>
      <w:r w:rsidR="003C34A5" w:rsidRPr="00B8095B">
        <w:rPr>
          <w:rFonts w:cs="Arial"/>
          <w:sz w:val="20"/>
          <w:szCs w:val="20"/>
          <w:lang w:val="fr-CH"/>
        </w:rPr>
        <w:br/>
      </w:r>
      <w:r w:rsidR="003C34A5" w:rsidRPr="00B8095B">
        <w:rPr>
          <w:rFonts w:cs="Arial"/>
          <w:sz w:val="20"/>
          <w:szCs w:val="20"/>
          <w:lang w:val="fr-CH"/>
        </w:rPr>
        <w:br/>
      </w:r>
      <w:r w:rsidR="001F3FC4" w:rsidRPr="00B8095B">
        <w:rPr>
          <w:rFonts w:cs="Arial"/>
          <w:sz w:val="20"/>
          <w:szCs w:val="20"/>
          <w:lang w:val="fr-CH"/>
        </w:rPr>
        <w:t xml:space="preserve">Vous pouvez bien entendu décrire dans vos rapports </w:t>
      </w:r>
      <w:r w:rsidR="00017321">
        <w:rPr>
          <w:rFonts w:cs="Arial"/>
          <w:sz w:val="20"/>
          <w:szCs w:val="20"/>
          <w:lang w:val="fr-CH"/>
        </w:rPr>
        <w:t>d’apprentissage</w:t>
      </w:r>
      <w:r w:rsidR="001F3FC4" w:rsidRPr="00B8095B">
        <w:rPr>
          <w:rFonts w:cs="Arial"/>
          <w:sz w:val="20"/>
          <w:szCs w:val="20"/>
          <w:lang w:val="fr-CH"/>
        </w:rPr>
        <w:t xml:space="preserve"> le savoir-faire acquis dans tous les lieux de formation (entreprise, centre de cours interentreprises, école professionnelle)</w:t>
      </w:r>
      <w:r w:rsidR="003C34A5" w:rsidRPr="00B8095B">
        <w:rPr>
          <w:rFonts w:cs="Arial"/>
          <w:sz w:val="20"/>
          <w:szCs w:val="20"/>
          <w:lang w:val="fr-CH"/>
        </w:rPr>
        <w:t>.</w:t>
      </w:r>
      <w:r w:rsidR="003C34A5" w:rsidRPr="00B8095B">
        <w:rPr>
          <w:rFonts w:cs="Arial"/>
          <w:sz w:val="20"/>
          <w:szCs w:val="20"/>
          <w:lang w:val="fr-CH"/>
        </w:rPr>
        <w:br/>
      </w:r>
      <w:r w:rsidR="003C34A5" w:rsidRPr="00B8095B">
        <w:rPr>
          <w:rFonts w:cs="Arial"/>
          <w:sz w:val="20"/>
          <w:szCs w:val="20"/>
          <w:lang w:val="fr-CH"/>
        </w:rPr>
        <w:br/>
      </w:r>
      <w:r w:rsidR="001F3FC4" w:rsidRPr="000C45BC">
        <w:rPr>
          <w:rFonts w:cs="Arial"/>
          <w:b/>
          <w:sz w:val="20"/>
          <w:szCs w:val="20"/>
          <w:lang w:val="fr-CH"/>
        </w:rPr>
        <w:t xml:space="preserve">Votre formatrice ou votre formateur vous </w:t>
      </w:r>
      <w:r w:rsidR="00017321" w:rsidRPr="000C45BC">
        <w:rPr>
          <w:rFonts w:cs="Arial"/>
          <w:b/>
          <w:sz w:val="20"/>
          <w:szCs w:val="20"/>
          <w:lang w:val="fr-CH"/>
        </w:rPr>
        <w:t>indiquera</w:t>
      </w:r>
    </w:p>
    <w:p w14:paraId="48C19DA7" w14:textId="77777777" w:rsidR="003C34A5" w:rsidRPr="00B8095B" w:rsidRDefault="00017321" w:rsidP="003C34A5">
      <w:pPr>
        <w:pStyle w:val="Listenabsatz"/>
        <w:numPr>
          <w:ilvl w:val="0"/>
          <w:numId w:val="1"/>
        </w:numPr>
        <w:spacing w:after="120"/>
        <w:ind w:left="567" w:hanging="425"/>
        <w:contextualSpacing w:val="0"/>
        <w:rPr>
          <w:rFonts w:cs="Arial"/>
          <w:sz w:val="20"/>
          <w:szCs w:val="20"/>
          <w:lang w:val="fr-CH"/>
        </w:rPr>
      </w:pPr>
      <w:r>
        <w:rPr>
          <w:rFonts w:cs="Arial"/>
          <w:sz w:val="20"/>
          <w:szCs w:val="20"/>
          <w:lang w:val="fr-CH"/>
        </w:rPr>
        <w:t>q</w:t>
      </w:r>
      <w:r w:rsidR="001F3FC4" w:rsidRPr="00B8095B">
        <w:rPr>
          <w:rFonts w:cs="Arial"/>
          <w:sz w:val="20"/>
          <w:szCs w:val="20"/>
          <w:lang w:val="fr-CH"/>
        </w:rPr>
        <w:t>ui vous expliquera à quoi faire attention dans la tenue du dossier de formation</w:t>
      </w:r>
      <w:r>
        <w:rPr>
          <w:rFonts w:cs="Arial"/>
          <w:sz w:val="20"/>
          <w:szCs w:val="20"/>
          <w:lang w:val="fr-CH"/>
        </w:rPr>
        <w:t> ;</w:t>
      </w:r>
    </w:p>
    <w:p w14:paraId="46C9FEA3" w14:textId="77777777" w:rsidR="003C34A5" w:rsidRPr="00B8095B" w:rsidRDefault="00017321" w:rsidP="003C34A5">
      <w:pPr>
        <w:pStyle w:val="Listenabsatz"/>
        <w:numPr>
          <w:ilvl w:val="0"/>
          <w:numId w:val="1"/>
        </w:numPr>
        <w:spacing w:after="120"/>
        <w:ind w:left="567" w:hanging="425"/>
        <w:contextualSpacing w:val="0"/>
        <w:rPr>
          <w:rFonts w:cs="Arial"/>
          <w:sz w:val="20"/>
          <w:szCs w:val="20"/>
          <w:lang w:val="fr-CH"/>
        </w:rPr>
      </w:pPr>
      <w:r>
        <w:rPr>
          <w:rFonts w:cs="Arial"/>
          <w:sz w:val="20"/>
          <w:szCs w:val="20"/>
          <w:lang w:val="fr-CH"/>
        </w:rPr>
        <w:t>q</w:t>
      </w:r>
      <w:r w:rsidR="001F3FC4" w:rsidRPr="00B8095B">
        <w:rPr>
          <w:rFonts w:cs="Arial"/>
          <w:sz w:val="20"/>
          <w:szCs w:val="20"/>
          <w:lang w:val="fr-CH"/>
        </w:rPr>
        <w:t xml:space="preserve">ui vous accompagnera dans la </w:t>
      </w:r>
      <w:r>
        <w:rPr>
          <w:rFonts w:cs="Arial"/>
          <w:sz w:val="20"/>
          <w:szCs w:val="20"/>
          <w:lang w:val="fr-CH"/>
        </w:rPr>
        <w:t>rédaction</w:t>
      </w:r>
      <w:r w:rsidR="001F3FC4" w:rsidRPr="00B8095B">
        <w:rPr>
          <w:rFonts w:cs="Arial"/>
          <w:sz w:val="20"/>
          <w:szCs w:val="20"/>
          <w:lang w:val="fr-CH"/>
        </w:rPr>
        <w:t xml:space="preserve"> des premiers rapports d‘</w:t>
      </w:r>
      <w:r w:rsidR="00432226" w:rsidRPr="00B8095B">
        <w:rPr>
          <w:rFonts w:cs="Arial"/>
          <w:sz w:val="20"/>
          <w:szCs w:val="20"/>
          <w:lang w:val="fr-CH"/>
        </w:rPr>
        <w:t>apprentissage et de combien de temps vous disposerez pour vous exercer</w:t>
      </w:r>
      <w:r>
        <w:rPr>
          <w:rFonts w:cs="Arial"/>
          <w:sz w:val="20"/>
          <w:szCs w:val="20"/>
          <w:lang w:val="fr-CH"/>
        </w:rPr>
        <w:t> ;</w:t>
      </w:r>
    </w:p>
    <w:p w14:paraId="4E3A8D6E" w14:textId="77777777" w:rsidR="003C34A5" w:rsidRPr="00B8095B" w:rsidRDefault="00017321" w:rsidP="003C34A5">
      <w:pPr>
        <w:pStyle w:val="Listenabsatz"/>
        <w:numPr>
          <w:ilvl w:val="0"/>
          <w:numId w:val="1"/>
        </w:numPr>
        <w:spacing w:after="120"/>
        <w:ind w:left="567" w:hanging="425"/>
        <w:contextualSpacing w:val="0"/>
        <w:rPr>
          <w:rFonts w:cs="Arial"/>
          <w:sz w:val="20"/>
          <w:szCs w:val="20"/>
          <w:lang w:val="fr-CH"/>
        </w:rPr>
      </w:pPr>
      <w:r>
        <w:rPr>
          <w:rFonts w:cs="Arial"/>
          <w:sz w:val="20"/>
          <w:szCs w:val="20"/>
          <w:lang w:val="fr-CH"/>
        </w:rPr>
        <w:t>q</w:t>
      </w:r>
      <w:r w:rsidR="00432226" w:rsidRPr="00B8095B">
        <w:rPr>
          <w:rFonts w:cs="Arial"/>
          <w:sz w:val="20"/>
          <w:szCs w:val="20"/>
          <w:lang w:val="fr-CH"/>
        </w:rPr>
        <w:t>ui contrôlera vos rapports d’apprentissage, qui en parlera avec vous et à quelle fréquence cela se passera</w:t>
      </w:r>
      <w:r>
        <w:rPr>
          <w:rFonts w:cs="Arial"/>
          <w:sz w:val="20"/>
          <w:szCs w:val="20"/>
          <w:lang w:val="fr-CH"/>
        </w:rPr>
        <w:t> ;</w:t>
      </w:r>
    </w:p>
    <w:p w14:paraId="3750831D" w14:textId="77777777" w:rsidR="003C34A5" w:rsidRPr="00B8095B" w:rsidRDefault="00017321" w:rsidP="003C34A5">
      <w:pPr>
        <w:pStyle w:val="Listenabsatz"/>
        <w:numPr>
          <w:ilvl w:val="0"/>
          <w:numId w:val="1"/>
        </w:numPr>
        <w:spacing w:after="120"/>
        <w:ind w:left="567" w:hanging="425"/>
        <w:contextualSpacing w:val="0"/>
        <w:rPr>
          <w:rFonts w:cs="Arial"/>
          <w:sz w:val="20"/>
          <w:szCs w:val="20"/>
          <w:lang w:val="fr-CH"/>
        </w:rPr>
      </w:pPr>
      <w:r>
        <w:rPr>
          <w:rFonts w:cs="Arial"/>
          <w:sz w:val="20"/>
          <w:szCs w:val="20"/>
          <w:lang w:val="fr-CH"/>
        </w:rPr>
        <w:t>à</w:t>
      </w:r>
      <w:r w:rsidR="00432226" w:rsidRPr="00B8095B">
        <w:rPr>
          <w:rFonts w:cs="Arial"/>
          <w:sz w:val="20"/>
          <w:szCs w:val="20"/>
          <w:lang w:val="fr-CH"/>
        </w:rPr>
        <w:t xml:space="preserve"> qui vous pouvez demander de l’aide si vous avez des questions</w:t>
      </w:r>
      <w:r>
        <w:rPr>
          <w:rFonts w:cs="Arial"/>
          <w:sz w:val="20"/>
          <w:szCs w:val="20"/>
          <w:lang w:val="fr-CH"/>
        </w:rPr>
        <w:t> ;</w:t>
      </w:r>
    </w:p>
    <w:p w14:paraId="26C2B452" w14:textId="77777777" w:rsidR="003C34A5" w:rsidRPr="00B8095B" w:rsidRDefault="00017321" w:rsidP="003C34A5">
      <w:pPr>
        <w:pStyle w:val="Listenabsatz"/>
        <w:numPr>
          <w:ilvl w:val="0"/>
          <w:numId w:val="1"/>
        </w:numPr>
        <w:spacing w:after="120"/>
        <w:ind w:left="567" w:hanging="425"/>
        <w:contextualSpacing w:val="0"/>
        <w:rPr>
          <w:rFonts w:cs="Arial"/>
          <w:sz w:val="20"/>
          <w:szCs w:val="20"/>
          <w:lang w:val="fr-CH"/>
        </w:rPr>
      </w:pPr>
      <w:r>
        <w:rPr>
          <w:rFonts w:cs="Arial"/>
          <w:sz w:val="20"/>
          <w:szCs w:val="20"/>
          <w:lang w:val="fr-CH"/>
        </w:rPr>
        <w:t>d</w:t>
      </w:r>
      <w:r w:rsidR="00432226" w:rsidRPr="00B8095B">
        <w:rPr>
          <w:rFonts w:cs="Arial"/>
          <w:sz w:val="20"/>
          <w:szCs w:val="20"/>
          <w:lang w:val="fr-CH"/>
        </w:rPr>
        <w:t>e combien de temps vous disposerez (après la première phase d’exercice) chaque semaine pour établir vos rapports d’apprentissage pendant le temps de travail</w:t>
      </w:r>
      <w:r w:rsidR="003C34A5" w:rsidRPr="00B8095B">
        <w:rPr>
          <w:rFonts w:cs="Arial"/>
          <w:sz w:val="20"/>
          <w:szCs w:val="20"/>
          <w:lang w:val="fr-CH"/>
        </w:rPr>
        <w:t>.</w:t>
      </w:r>
    </w:p>
    <w:p w14:paraId="168C7DE4" w14:textId="77777777" w:rsidR="003C34A5" w:rsidRPr="000C45BC" w:rsidRDefault="00432226" w:rsidP="003C34A5">
      <w:pPr>
        <w:tabs>
          <w:tab w:val="left" w:pos="284"/>
        </w:tabs>
        <w:spacing w:before="240" w:after="120"/>
        <w:rPr>
          <w:rFonts w:cs="Arial"/>
          <w:b/>
          <w:sz w:val="20"/>
          <w:szCs w:val="20"/>
          <w:lang w:val="fr-CH"/>
        </w:rPr>
      </w:pPr>
      <w:r w:rsidRPr="000C45BC">
        <w:rPr>
          <w:rFonts w:cs="Arial"/>
          <w:b/>
          <w:sz w:val="20"/>
          <w:szCs w:val="20"/>
          <w:lang w:val="fr-CH"/>
        </w:rPr>
        <w:t>Le dossier de formation a deux fonctions</w:t>
      </w:r>
      <w:r w:rsidR="003C34A5" w:rsidRPr="000C45BC">
        <w:rPr>
          <w:rFonts w:cs="Arial"/>
          <w:b/>
          <w:sz w:val="20"/>
          <w:szCs w:val="20"/>
          <w:lang w:val="fr-CH"/>
        </w:rPr>
        <w:t>:</w:t>
      </w:r>
    </w:p>
    <w:p w14:paraId="26C64DF9" w14:textId="77777777" w:rsidR="003C34A5" w:rsidRPr="00B8095B" w:rsidRDefault="00432226" w:rsidP="003C34A5">
      <w:pPr>
        <w:pStyle w:val="Listenabsatz"/>
        <w:numPr>
          <w:ilvl w:val="0"/>
          <w:numId w:val="1"/>
        </w:numPr>
        <w:spacing w:after="120"/>
        <w:ind w:left="567" w:hanging="425"/>
        <w:contextualSpacing w:val="0"/>
        <w:rPr>
          <w:rFonts w:cs="Arial"/>
          <w:sz w:val="20"/>
          <w:szCs w:val="20"/>
          <w:lang w:val="fr-CH"/>
        </w:rPr>
      </w:pPr>
      <w:r w:rsidRPr="00B8095B">
        <w:rPr>
          <w:rFonts w:cs="Arial"/>
          <w:sz w:val="20"/>
          <w:szCs w:val="20"/>
          <w:lang w:val="fr-CH"/>
        </w:rPr>
        <w:t>Il soutient le processus d’apprentissage dans l</w:t>
      </w:r>
      <w:r w:rsidR="00017321">
        <w:rPr>
          <w:rFonts w:cs="Arial"/>
          <w:sz w:val="20"/>
          <w:szCs w:val="20"/>
          <w:lang w:val="fr-CH"/>
        </w:rPr>
        <w:t>a</w:t>
      </w:r>
      <w:r w:rsidRPr="00B8095B">
        <w:rPr>
          <w:rFonts w:cs="Arial"/>
          <w:sz w:val="20"/>
          <w:szCs w:val="20"/>
          <w:lang w:val="fr-CH"/>
        </w:rPr>
        <w:t xml:space="preserve"> mesure où vous repensez à vos travaux, à la manière dont vous les avez exécutés avant de les illustrer</w:t>
      </w:r>
      <w:r w:rsidR="003C34A5" w:rsidRPr="00B8095B">
        <w:rPr>
          <w:rFonts w:cs="Arial"/>
          <w:sz w:val="20"/>
          <w:szCs w:val="20"/>
          <w:lang w:val="fr-CH"/>
        </w:rPr>
        <w:t xml:space="preserve">. </w:t>
      </w:r>
    </w:p>
    <w:p w14:paraId="20AA2180" w14:textId="77777777" w:rsidR="003C34A5" w:rsidRPr="00B8095B" w:rsidRDefault="00C11C16" w:rsidP="003C34A5">
      <w:pPr>
        <w:pStyle w:val="Listenabsatz"/>
        <w:numPr>
          <w:ilvl w:val="0"/>
          <w:numId w:val="1"/>
        </w:numPr>
        <w:tabs>
          <w:tab w:val="left" w:pos="284"/>
        </w:tabs>
        <w:spacing w:after="240"/>
        <w:ind w:left="567" w:hanging="425"/>
        <w:contextualSpacing w:val="0"/>
        <w:rPr>
          <w:rFonts w:cs="Arial"/>
          <w:sz w:val="20"/>
          <w:szCs w:val="20"/>
          <w:lang w:val="fr-CH"/>
        </w:rPr>
      </w:pPr>
      <w:r>
        <w:rPr>
          <w:rFonts w:cs="Arial"/>
          <w:sz w:val="20"/>
          <w:szCs w:val="20"/>
          <w:lang w:val="fr-CH"/>
        </w:rPr>
        <w:t xml:space="preserve">     </w:t>
      </w:r>
      <w:r w:rsidR="00432226" w:rsidRPr="00B8095B">
        <w:rPr>
          <w:rFonts w:cs="Arial"/>
          <w:sz w:val="20"/>
          <w:szCs w:val="20"/>
          <w:lang w:val="fr-CH"/>
        </w:rPr>
        <w:t xml:space="preserve">Il sert d’ouvrage de référence pendant la formation initiale et de moyen auxiliaire lors du TPI </w:t>
      </w:r>
      <w:r w:rsidR="003C34A5" w:rsidRPr="00B8095B">
        <w:rPr>
          <w:rFonts w:cs="Arial"/>
          <w:sz w:val="20"/>
          <w:szCs w:val="20"/>
          <w:lang w:val="fr-CH"/>
        </w:rPr>
        <w:t xml:space="preserve"> (</w:t>
      </w:r>
      <w:r w:rsidR="00432226" w:rsidRPr="00B8095B">
        <w:rPr>
          <w:rFonts w:cs="Arial"/>
          <w:sz w:val="20"/>
          <w:szCs w:val="20"/>
          <w:lang w:val="fr-CH"/>
        </w:rPr>
        <w:t xml:space="preserve">article 18, al. 1, let. a, chiffre 3, </w:t>
      </w:r>
      <w:proofErr w:type="spellStart"/>
      <w:r w:rsidR="00432226" w:rsidRPr="00B8095B">
        <w:rPr>
          <w:rFonts w:cs="Arial"/>
          <w:sz w:val="20"/>
          <w:szCs w:val="20"/>
          <w:lang w:val="fr-CH"/>
        </w:rPr>
        <w:t>orfo</w:t>
      </w:r>
      <w:proofErr w:type="spellEnd"/>
      <w:r w:rsidR="003C34A5" w:rsidRPr="00B8095B">
        <w:rPr>
          <w:rFonts w:cs="Arial"/>
          <w:sz w:val="20"/>
          <w:szCs w:val="20"/>
          <w:lang w:val="fr-CH"/>
        </w:rPr>
        <w:t>).</w:t>
      </w:r>
    </w:p>
    <w:p w14:paraId="39D3EF63" w14:textId="77777777" w:rsidR="003C34A5" w:rsidRPr="00B8095B" w:rsidRDefault="003C34A5" w:rsidP="003C34A5">
      <w:pPr>
        <w:tabs>
          <w:tab w:val="left" w:pos="284"/>
        </w:tabs>
        <w:spacing w:before="240" w:after="60" w:line="240" w:lineRule="auto"/>
        <w:rPr>
          <w:rFonts w:cs="Arial"/>
          <w:b/>
          <w:sz w:val="24"/>
          <w:szCs w:val="24"/>
          <w:lang w:val="fr-CH"/>
        </w:rPr>
      </w:pPr>
    </w:p>
    <w:p w14:paraId="1293722C" w14:textId="77777777" w:rsidR="003C34A5" w:rsidRPr="00B8095B" w:rsidRDefault="00432226" w:rsidP="003C34A5">
      <w:pPr>
        <w:pStyle w:val="Listenabsatz"/>
        <w:numPr>
          <w:ilvl w:val="0"/>
          <w:numId w:val="4"/>
        </w:numPr>
        <w:tabs>
          <w:tab w:val="left" w:pos="284"/>
        </w:tabs>
        <w:spacing w:before="240" w:after="60" w:line="240" w:lineRule="auto"/>
        <w:rPr>
          <w:rFonts w:cs="Arial"/>
          <w:b/>
          <w:sz w:val="24"/>
          <w:szCs w:val="24"/>
          <w:lang w:val="fr-CH"/>
        </w:rPr>
      </w:pPr>
      <w:r w:rsidRPr="00B8095B">
        <w:rPr>
          <w:rFonts w:cs="Arial"/>
          <w:b/>
          <w:sz w:val="24"/>
          <w:szCs w:val="24"/>
          <w:lang w:val="fr-CH"/>
        </w:rPr>
        <w:t>Rapport d‘apprentissage</w:t>
      </w:r>
      <w:r w:rsidR="003C34A5" w:rsidRPr="00B8095B">
        <w:rPr>
          <w:rFonts w:cs="Arial"/>
          <w:b/>
          <w:sz w:val="24"/>
          <w:szCs w:val="24"/>
          <w:lang w:val="fr-CH"/>
        </w:rPr>
        <w:t xml:space="preserve">: a) </w:t>
      </w:r>
      <w:r w:rsidRPr="00B8095B">
        <w:rPr>
          <w:rFonts w:cs="Arial"/>
          <w:b/>
          <w:sz w:val="24"/>
          <w:szCs w:val="24"/>
          <w:lang w:val="fr-CH"/>
        </w:rPr>
        <w:t>Contenu</w:t>
      </w:r>
      <w:r w:rsidR="003C34A5" w:rsidRPr="00B8095B">
        <w:rPr>
          <w:rFonts w:cs="Arial"/>
          <w:b/>
          <w:sz w:val="24"/>
          <w:szCs w:val="24"/>
          <w:lang w:val="fr-CH"/>
        </w:rPr>
        <w:t xml:space="preserve"> </w:t>
      </w:r>
    </w:p>
    <w:p w14:paraId="3D8FC738" w14:textId="77777777" w:rsidR="003C34A5" w:rsidRPr="00B8095B" w:rsidRDefault="00432226" w:rsidP="003C34A5">
      <w:pPr>
        <w:tabs>
          <w:tab w:val="left" w:pos="284"/>
        </w:tabs>
        <w:spacing w:after="120"/>
        <w:rPr>
          <w:rFonts w:cs="Arial"/>
          <w:sz w:val="20"/>
          <w:szCs w:val="20"/>
          <w:lang w:val="fr-CH"/>
        </w:rPr>
      </w:pPr>
      <w:r w:rsidRPr="00B8095B">
        <w:rPr>
          <w:rFonts w:cs="Arial"/>
          <w:sz w:val="20"/>
          <w:szCs w:val="20"/>
          <w:lang w:val="fr-CH"/>
        </w:rPr>
        <w:t xml:space="preserve">Le rapport d’apprentissage permet de décrire et d’illustrer un travail sous </w:t>
      </w:r>
      <w:r w:rsidR="00C11C16">
        <w:rPr>
          <w:rFonts w:cs="Arial"/>
          <w:sz w:val="20"/>
          <w:szCs w:val="20"/>
          <w:lang w:val="fr-CH"/>
        </w:rPr>
        <w:t>différents</w:t>
      </w:r>
      <w:r w:rsidR="00C11C16" w:rsidRPr="00B8095B">
        <w:rPr>
          <w:rFonts w:cs="Arial"/>
          <w:sz w:val="20"/>
          <w:szCs w:val="20"/>
          <w:lang w:val="fr-CH"/>
        </w:rPr>
        <w:t xml:space="preserve"> </w:t>
      </w:r>
      <w:r w:rsidRPr="00B8095B">
        <w:rPr>
          <w:rFonts w:cs="Arial"/>
          <w:sz w:val="20"/>
          <w:szCs w:val="20"/>
          <w:lang w:val="fr-CH"/>
        </w:rPr>
        <w:t xml:space="preserve">angles. D’une part vous décrivez la tâche et, d’autre part, vous en évaluez </w:t>
      </w:r>
      <w:r w:rsidR="00C11C16">
        <w:rPr>
          <w:rFonts w:cs="Arial"/>
          <w:sz w:val="20"/>
          <w:szCs w:val="20"/>
          <w:lang w:val="fr-CH"/>
        </w:rPr>
        <w:t xml:space="preserve">personnellement </w:t>
      </w:r>
      <w:r w:rsidRPr="00B8095B">
        <w:rPr>
          <w:rFonts w:cs="Arial"/>
          <w:sz w:val="20"/>
          <w:szCs w:val="20"/>
          <w:lang w:val="fr-CH"/>
        </w:rPr>
        <w:t xml:space="preserve">le résultat </w:t>
      </w:r>
      <w:r w:rsidR="003C34A5" w:rsidRPr="00B8095B">
        <w:rPr>
          <w:rFonts w:cs="Arial"/>
          <w:sz w:val="20"/>
          <w:szCs w:val="20"/>
          <w:lang w:val="fr-CH"/>
        </w:rPr>
        <w:t>:</w:t>
      </w:r>
    </w:p>
    <w:p w14:paraId="4FDA82E3" w14:textId="77777777" w:rsidR="003C34A5" w:rsidRPr="00B8095B" w:rsidRDefault="003C34A5" w:rsidP="003C34A5">
      <w:pPr>
        <w:numPr>
          <w:ilvl w:val="0"/>
          <w:numId w:val="3"/>
        </w:numPr>
        <w:tabs>
          <w:tab w:val="left" w:pos="284"/>
        </w:tabs>
        <w:spacing w:after="120"/>
        <w:ind w:left="567" w:hanging="425"/>
        <w:rPr>
          <w:rFonts w:cs="Arial"/>
          <w:sz w:val="20"/>
          <w:szCs w:val="20"/>
          <w:lang w:val="fr-CH"/>
        </w:rPr>
      </w:pPr>
      <w:r w:rsidRPr="00B8095B">
        <w:rPr>
          <w:rFonts w:cs="Arial"/>
          <w:sz w:val="20"/>
          <w:szCs w:val="20"/>
          <w:lang w:val="fr-CH"/>
        </w:rPr>
        <w:tab/>
      </w:r>
      <w:r w:rsidR="006B186A" w:rsidRPr="00B8095B">
        <w:rPr>
          <w:rFonts w:cs="Arial"/>
          <w:sz w:val="20"/>
          <w:szCs w:val="20"/>
          <w:lang w:val="fr-CH"/>
        </w:rPr>
        <w:t>Description du déroulement</w:t>
      </w:r>
      <w:r w:rsidR="00C11C16">
        <w:rPr>
          <w:rFonts w:cs="Arial"/>
          <w:sz w:val="20"/>
          <w:szCs w:val="20"/>
          <w:lang w:val="fr-CH"/>
        </w:rPr>
        <w:t xml:space="preserve"> </w:t>
      </w:r>
      <w:r w:rsidR="006B186A" w:rsidRPr="00B8095B">
        <w:rPr>
          <w:rFonts w:cs="Arial"/>
          <w:sz w:val="20"/>
          <w:szCs w:val="20"/>
          <w:lang w:val="fr-CH"/>
        </w:rPr>
        <w:t>: En règle générale, on décrit et illustre les travaux importants au quotidien et on les présente dans les rapports d‘apprentissage</w:t>
      </w:r>
      <w:r w:rsidRPr="00B8095B">
        <w:rPr>
          <w:rFonts w:cs="Arial"/>
          <w:sz w:val="20"/>
          <w:szCs w:val="20"/>
          <w:lang w:val="fr-CH"/>
        </w:rPr>
        <w:t>.</w:t>
      </w:r>
    </w:p>
    <w:p w14:paraId="0CDC2C9D" w14:textId="77777777" w:rsidR="003C34A5" w:rsidRPr="00B8095B" w:rsidRDefault="006B186A" w:rsidP="003C34A5">
      <w:pPr>
        <w:pStyle w:val="Listenabsatz"/>
        <w:numPr>
          <w:ilvl w:val="0"/>
          <w:numId w:val="3"/>
        </w:numPr>
        <w:spacing w:after="120"/>
        <w:ind w:left="567" w:hanging="425"/>
        <w:contextualSpacing w:val="0"/>
        <w:rPr>
          <w:rFonts w:cs="Arial"/>
          <w:sz w:val="20"/>
          <w:szCs w:val="20"/>
          <w:lang w:val="fr-CH"/>
        </w:rPr>
      </w:pPr>
      <w:r w:rsidRPr="00B8095B">
        <w:rPr>
          <w:rFonts w:cs="Arial"/>
          <w:sz w:val="20"/>
          <w:szCs w:val="20"/>
          <w:lang w:val="fr-CH"/>
        </w:rPr>
        <w:t>Exécution du travail</w:t>
      </w:r>
      <w:r w:rsidR="00C11C16">
        <w:rPr>
          <w:rFonts w:cs="Arial"/>
          <w:sz w:val="20"/>
          <w:szCs w:val="20"/>
          <w:lang w:val="fr-CH"/>
        </w:rPr>
        <w:t xml:space="preserve"> </w:t>
      </w:r>
      <w:r w:rsidRPr="00B8095B">
        <w:rPr>
          <w:rFonts w:cs="Arial"/>
          <w:sz w:val="20"/>
          <w:szCs w:val="20"/>
          <w:lang w:val="fr-CH"/>
        </w:rPr>
        <w:t xml:space="preserve">: Il s’agit de </w:t>
      </w:r>
      <w:r w:rsidR="00017321">
        <w:rPr>
          <w:rFonts w:cs="Arial"/>
          <w:sz w:val="20"/>
          <w:szCs w:val="20"/>
          <w:lang w:val="fr-CH"/>
        </w:rPr>
        <w:t>reproduire</w:t>
      </w:r>
      <w:r w:rsidRPr="00B8095B">
        <w:rPr>
          <w:rFonts w:cs="Arial"/>
          <w:sz w:val="20"/>
          <w:szCs w:val="20"/>
          <w:lang w:val="fr-CH"/>
        </w:rPr>
        <w:t xml:space="preserve"> l’exécution du travail. Quel était l’objectif</w:t>
      </w:r>
      <w:r w:rsidR="00017321">
        <w:rPr>
          <w:rFonts w:cs="Arial"/>
          <w:sz w:val="20"/>
          <w:szCs w:val="20"/>
          <w:lang w:val="fr-CH"/>
        </w:rPr>
        <w:t xml:space="preserve"> ? Comment ai-je procéder ? </w:t>
      </w:r>
      <w:r w:rsidRPr="00B8095B">
        <w:rPr>
          <w:rFonts w:cs="Arial"/>
          <w:sz w:val="20"/>
          <w:szCs w:val="20"/>
          <w:lang w:val="fr-CH"/>
        </w:rPr>
        <w:t xml:space="preserve">Quels moyens auxiliaires ai-je utilisés </w:t>
      </w:r>
      <w:r w:rsidR="003C34A5" w:rsidRPr="00B8095B">
        <w:rPr>
          <w:rFonts w:cs="Arial"/>
          <w:sz w:val="20"/>
          <w:szCs w:val="20"/>
          <w:lang w:val="fr-CH"/>
        </w:rPr>
        <w:t>?</w:t>
      </w:r>
    </w:p>
    <w:p w14:paraId="75A836F5" w14:textId="77777777" w:rsidR="003C34A5" w:rsidRPr="00B8095B" w:rsidRDefault="006B186A" w:rsidP="003C34A5">
      <w:pPr>
        <w:tabs>
          <w:tab w:val="left" w:pos="284"/>
        </w:tabs>
        <w:spacing w:line="276" w:lineRule="auto"/>
        <w:rPr>
          <w:rFonts w:cs="Arial"/>
          <w:sz w:val="20"/>
          <w:szCs w:val="20"/>
          <w:lang w:val="fr-CH"/>
        </w:rPr>
      </w:pPr>
      <w:r w:rsidRPr="00B8095B">
        <w:rPr>
          <w:rFonts w:cs="Arial"/>
          <w:sz w:val="20"/>
          <w:szCs w:val="20"/>
          <w:lang w:val="fr-CH"/>
        </w:rPr>
        <w:t xml:space="preserve">Les compétences opérationnelles requises pour chaque travail doivent absolument être mentionnées. A la fin de votre formation initiale, vous devez avoir </w:t>
      </w:r>
      <w:r w:rsidR="00017321">
        <w:rPr>
          <w:rFonts w:cs="Arial"/>
          <w:sz w:val="20"/>
          <w:szCs w:val="20"/>
          <w:lang w:val="fr-CH"/>
        </w:rPr>
        <w:t>exécuté</w:t>
      </w:r>
      <w:r w:rsidR="002204E2" w:rsidRPr="00B8095B">
        <w:rPr>
          <w:rFonts w:cs="Arial"/>
          <w:sz w:val="20"/>
          <w:szCs w:val="20"/>
          <w:lang w:val="fr-CH"/>
        </w:rPr>
        <w:t xml:space="preserve"> des travaux portant sur toutes les</w:t>
      </w:r>
      <w:r w:rsidRPr="00B8095B">
        <w:rPr>
          <w:rFonts w:cs="Arial"/>
          <w:sz w:val="20"/>
          <w:szCs w:val="20"/>
          <w:lang w:val="fr-CH"/>
        </w:rPr>
        <w:t xml:space="preserve"> compétences opérationnelles indiquées dans le profil de qualification. </w:t>
      </w:r>
      <w:r w:rsidR="00017321">
        <w:rPr>
          <w:rFonts w:cs="Arial"/>
          <w:sz w:val="20"/>
          <w:szCs w:val="20"/>
          <w:lang w:val="fr-CH"/>
        </w:rPr>
        <w:t>Vérifiez cela</w:t>
      </w:r>
      <w:r w:rsidRPr="00B8095B">
        <w:rPr>
          <w:rFonts w:cs="Arial"/>
          <w:sz w:val="20"/>
          <w:szCs w:val="20"/>
          <w:lang w:val="fr-CH"/>
        </w:rPr>
        <w:t xml:space="preserve"> à l’aide du profil de qualification</w:t>
      </w:r>
      <w:r w:rsidR="003C34A5" w:rsidRPr="00B8095B">
        <w:rPr>
          <w:rFonts w:cs="Arial"/>
          <w:sz w:val="20"/>
          <w:szCs w:val="20"/>
          <w:lang w:val="fr-CH"/>
        </w:rPr>
        <w:t>.</w:t>
      </w:r>
    </w:p>
    <w:p w14:paraId="5151507C" w14:textId="77777777" w:rsidR="003C34A5" w:rsidRPr="00B8095B" w:rsidRDefault="006B186A" w:rsidP="003C34A5">
      <w:pPr>
        <w:tabs>
          <w:tab w:val="left" w:pos="284"/>
        </w:tabs>
        <w:spacing w:line="276" w:lineRule="auto"/>
        <w:rPr>
          <w:rFonts w:cs="Arial"/>
          <w:sz w:val="20"/>
          <w:szCs w:val="20"/>
          <w:lang w:val="fr-CH"/>
        </w:rPr>
      </w:pPr>
      <w:r w:rsidRPr="00B8095B">
        <w:rPr>
          <w:rFonts w:cs="Arial"/>
          <w:sz w:val="20"/>
          <w:szCs w:val="20"/>
          <w:lang w:val="fr-CH"/>
        </w:rPr>
        <w:t>Chaque rapport d’apprentissage doit comporter également votre évaluation personnelle du travail exéc</w:t>
      </w:r>
      <w:r w:rsidR="00017321">
        <w:rPr>
          <w:rFonts w:cs="Arial"/>
          <w:sz w:val="20"/>
          <w:szCs w:val="20"/>
          <w:lang w:val="fr-CH"/>
        </w:rPr>
        <w:t xml:space="preserve">uté. A cet effet, </w:t>
      </w:r>
      <w:proofErr w:type="spellStart"/>
      <w:r w:rsidR="00017321">
        <w:rPr>
          <w:rFonts w:cs="Arial"/>
          <w:sz w:val="20"/>
          <w:szCs w:val="20"/>
          <w:lang w:val="fr-CH"/>
        </w:rPr>
        <w:t>posez-vous</w:t>
      </w:r>
      <w:proofErr w:type="spellEnd"/>
      <w:r w:rsidR="00017321">
        <w:rPr>
          <w:rFonts w:cs="Arial"/>
          <w:sz w:val="20"/>
          <w:szCs w:val="20"/>
          <w:lang w:val="fr-CH"/>
        </w:rPr>
        <w:t xml:space="preserve"> les</w:t>
      </w:r>
      <w:r w:rsidRPr="00B8095B">
        <w:rPr>
          <w:rFonts w:cs="Arial"/>
          <w:sz w:val="20"/>
          <w:szCs w:val="20"/>
          <w:lang w:val="fr-CH"/>
        </w:rPr>
        <w:t xml:space="preserve"> questions suivantes</w:t>
      </w:r>
      <w:r w:rsidR="00C11C16">
        <w:rPr>
          <w:rFonts w:cs="Arial"/>
          <w:sz w:val="20"/>
          <w:szCs w:val="20"/>
          <w:lang w:val="fr-CH"/>
        </w:rPr>
        <w:t xml:space="preserve"> </w:t>
      </w:r>
      <w:r w:rsidR="003C34A5" w:rsidRPr="00B8095B">
        <w:rPr>
          <w:rFonts w:cs="Arial"/>
          <w:sz w:val="20"/>
          <w:szCs w:val="20"/>
          <w:lang w:val="fr-CH"/>
        </w:rPr>
        <w:t>:</w:t>
      </w:r>
    </w:p>
    <w:p w14:paraId="37898C13" w14:textId="77777777" w:rsidR="003C34A5" w:rsidRPr="00B8095B" w:rsidRDefault="006B186A" w:rsidP="000C45BC">
      <w:pPr>
        <w:pStyle w:val="Listenabsatz"/>
        <w:numPr>
          <w:ilvl w:val="0"/>
          <w:numId w:val="3"/>
        </w:numPr>
        <w:spacing w:after="120"/>
        <w:ind w:left="567" w:hanging="425"/>
        <w:contextualSpacing w:val="0"/>
        <w:rPr>
          <w:rFonts w:cs="Arial"/>
          <w:sz w:val="20"/>
          <w:szCs w:val="20"/>
          <w:lang w:val="fr-CH"/>
        </w:rPr>
      </w:pPr>
      <w:r w:rsidRPr="00B8095B">
        <w:rPr>
          <w:rFonts w:cs="Arial"/>
          <w:sz w:val="20"/>
          <w:szCs w:val="20"/>
          <w:lang w:val="fr-CH"/>
        </w:rPr>
        <w:t>Le travail accompli a-t-il</w:t>
      </w:r>
      <w:r w:rsidR="002204E2" w:rsidRPr="00B8095B">
        <w:rPr>
          <w:rFonts w:cs="Arial"/>
          <w:sz w:val="20"/>
          <w:szCs w:val="20"/>
          <w:lang w:val="fr-CH"/>
        </w:rPr>
        <w:t xml:space="preserve"> </w:t>
      </w:r>
      <w:r w:rsidRPr="00B8095B">
        <w:rPr>
          <w:rFonts w:cs="Arial"/>
          <w:sz w:val="20"/>
          <w:szCs w:val="20"/>
          <w:lang w:val="fr-CH"/>
        </w:rPr>
        <w:t xml:space="preserve">été exécuté de manière satisfaisante ? Qu’est-ce que j’ai bien réussi ? Qu’est-ce qui s’est moins bien passé ? Où ai-je rencontré des difficultés ? Comment ai-je agi pour contourner les difficultés? Qu’est-ce que j’ai pu réaliser </w:t>
      </w:r>
      <w:r w:rsidR="00017321">
        <w:rPr>
          <w:rFonts w:cs="Arial"/>
          <w:sz w:val="20"/>
          <w:szCs w:val="20"/>
          <w:lang w:val="fr-CH"/>
        </w:rPr>
        <w:t xml:space="preserve">de manière autonome </w:t>
      </w:r>
      <w:r w:rsidR="003C34A5" w:rsidRPr="00B8095B">
        <w:rPr>
          <w:rFonts w:cs="Arial"/>
          <w:sz w:val="20"/>
          <w:szCs w:val="20"/>
          <w:lang w:val="fr-CH"/>
        </w:rPr>
        <w:t>?</w:t>
      </w:r>
    </w:p>
    <w:p w14:paraId="32CF8560" w14:textId="77777777" w:rsidR="003C34A5" w:rsidRPr="00B8095B" w:rsidRDefault="006B186A" w:rsidP="000C45BC">
      <w:pPr>
        <w:pStyle w:val="Listenabsatz"/>
        <w:numPr>
          <w:ilvl w:val="0"/>
          <w:numId w:val="3"/>
        </w:numPr>
        <w:spacing w:after="120"/>
        <w:ind w:left="567" w:hanging="425"/>
        <w:contextualSpacing w:val="0"/>
        <w:rPr>
          <w:rFonts w:cs="Arial"/>
          <w:sz w:val="20"/>
          <w:szCs w:val="20"/>
          <w:lang w:val="fr-CH"/>
        </w:rPr>
      </w:pPr>
      <w:r w:rsidRPr="00B8095B">
        <w:rPr>
          <w:rFonts w:cs="Arial"/>
          <w:sz w:val="20"/>
          <w:szCs w:val="20"/>
          <w:lang w:val="fr-CH"/>
        </w:rPr>
        <w:lastRenderedPageBreak/>
        <w:t xml:space="preserve">Y a-t-il des </w:t>
      </w:r>
      <w:r w:rsidR="00017321">
        <w:rPr>
          <w:rFonts w:cs="Arial"/>
          <w:sz w:val="20"/>
          <w:szCs w:val="20"/>
          <w:lang w:val="fr-CH"/>
        </w:rPr>
        <w:t>choses</w:t>
      </w:r>
      <w:r w:rsidRPr="00B8095B">
        <w:rPr>
          <w:rFonts w:cs="Arial"/>
          <w:sz w:val="20"/>
          <w:szCs w:val="20"/>
          <w:lang w:val="fr-CH"/>
        </w:rPr>
        <w:t xml:space="preserve"> que je pourrais faire autrement la prochaine fois, afin d’atteindre un meilleur résultat</w:t>
      </w:r>
      <w:r w:rsidR="00C11C16">
        <w:rPr>
          <w:rFonts w:cs="Arial"/>
          <w:sz w:val="20"/>
          <w:szCs w:val="20"/>
          <w:lang w:val="fr-CH"/>
        </w:rPr>
        <w:t xml:space="preserve"> </w:t>
      </w:r>
      <w:r w:rsidR="003C34A5" w:rsidRPr="00B8095B">
        <w:rPr>
          <w:rFonts w:cs="Arial"/>
          <w:sz w:val="20"/>
          <w:szCs w:val="20"/>
          <w:lang w:val="fr-CH"/>
        </w:rPr>
        <w:t>?</w:t>
      </w:r>
    </w:p>
    <w:p w14:paraId="5E3C90DC" w14:textId="77777777" w:rsidR="003C34A5" w:rsidRPr="00B8095B" w:rsidRDefault="006B186A" w:rsidP="000C45BC">
      <w:pPr>
        <w:pStyle w:val="Listenabsatz"/>
        <w:numPr>
          <w:ilvl w:val="0"/>
          <w:numId w:val="3"/>
        </w:numPr>
        <w:spacing w:after="120"/>
        <w:ind w:left="567" w:hanging="425"/>
        <w:contextualSpacing w:val="0"/>
        <w:rPr>
          <w:rFonts w:cs="Arial"/>
          <w:sz w:val="20"/>
          <w:szCs w:val="20"/>
          <w:lang w:val="fr-CH"/>
        </w:rPr>
      </w:pPr>
      <w:r w:rsidRPr="00B8095B">
        <w:rPr>
          <w:rFonts w:cs="Arial"/>
          <w:sz w:val="20"/>
          <w:szCs w:val="20"/>
          <w:lang w:val="fr-CH"/>
        </w:rPr>
        <w:t>A la prochaine occasion</w:t>
      </w:r>
      <w:r w:rsidR="00017321">
        <w:rPr>
          <w:rFonts w:cs="Arial"/>
          <w:sz w:val="20"/>
          <w:szCs w:val="20"/>
          <w:lang w:val="fr-CH"/>
        </w:rPr>
        <w:t>,</w:t>
      </w:r>
      <w:r w:rsidRPr="00B8095B">
        <w:rPr>
          <w:rFonts w:cs="Arial"/>
          <w:sz w:val="20"/>
          <w:szCs w:val="20"/>
          <w:lang w:val="fr-CH"/>
        </w:rPr>
        <w:t xml:space="preserve"> pourrai-je exécuter le travail de façon indépendante ou est-ce que j</w:t>
      </w:r>
      <w:r w:rsidR="002204E2" w:rsidRPr="00B8095B">
        <w:rPr>
          <w:rFonts w:cs="Arial"/>
          <w:sz w:val="20"/>
          <w:szCs w:val="20"/>
          <w:lang w:val="fr-CH"/>
        </w:rPr>
        <w:t xml:space="preserve">’aurai </w:t>
      </w:r>
      <w:r w:rsidRPr="00B8095B">
        <w:rPr>
          <w:rFonts w:cs="Arial"/>
          <w:sz w:val="20"/>
          <w:szCs w:val="20"/>
          <w:lang w:val="fr-CH"/>
        </w:rPr>
        <w:t>encore besoin du soutien de mo</w:t>
      </w:r>
      <w:r w:rsidR="002204E2" w:rsidRPr="00B8095B">
        <w:rPr>
          <w:rFonts w:cs="Arial"/>
          <w:sz w:val="20"/>
          <w:szCs w:val="20"/>
          <w:lang w:val="fr-CH"/>
        </w:rPr>
        <w:t xml:space="preserve">n formateur ou de ma formatrice </w:t>
      </w:r>
      <w:r w:rsidRPr="00B8095B">
        <w:rPr>
          <w:rFonts w:cs="Arial"/>
          <w:sz w:val="20"/>
          <w:szCs w:val="20"/>
          <w:lang w:val="fr-CH"/>
        </w:rPr>
        <w:t>? En quoi</w:t>
      </w:r>
      <w:r w:rsidR="002204E2" w:rsidRPr="00B8095B">
        <w:rPr>
          <w:rFonts w:cs="Arial"/>
          <w:sz w:val="20"/>
          <w:szCs w:val="20"/>
          <w:lang w:val="fr-CH"/>
        </w:rPr>
        <w:t xml:space="preserve"> aurai-je encore besoin de soutien </w:t>
      </w:r>
      <w:r w:rsidR="003C34A5" w:rsidRPr="00B8095B">
        <w:rPr>
          <w:rFonts w:cs="Arial"/>
          <w:sz w:val="20"/>
          <w:szCs w:val="20"/>
          <w:lang w:val="fr-CH"/>
        </w:rPr>
        <w:t>?</w:t>
      </w:r>
    </w:p>
    <w:p w14:paraId="548E31B8" w14:textId="77777777" w:rsidR="003C34A5" w:rsidRPr="00B8095B" w:rsidRDefault="002204E2" w:rsidP="003C34A5">
      <w:pPr>
        <w:tabs>
          <w:tab w:val="left" w:pos="284"/>
        </w:tabs>
        <w:spacing w:after="360"/>
        <w:rPr>
          <w:rFonts w:cs="Arial"/>
          <w:sz w:val="20"/>
          <w:szCs w:val="20"/>
          <w:lang w:val="fr-CH"/>
        </w:rPr>
      </w:pPr>
      <w:r w:rsidRPr="00B8095B">
        <w:rPr>
          <w:rFonts w:cs="Arial"/>
          <w:sz w:val="20"/>
          <w:szCs w:val="20"/>
          <w:lang w:val="fr-CH"/>
        </w:rPr>
        <w:t xml:space="preserve">Votre formatrice ou votre formateur contrôle vos rapports d’apprentissage au moins une fois par semestre et </w:t>
      </w:r>
      <w:r w:rsidR="00017321">
        <w:rPr>
          <w:rFonts w:cs="Arial"/>
          <w:sz w:val="20"/>
          <w:szCs w:val="20"/>
          <w:lang w:val="fr-CH"/>
        </w:rPr>
        <w:t xml:space="preserve">il </w:t>
      </w:r>
      <w:r w:rsidRPr="00B8095B">
        <w:rPr>
          <w:rFonts w:cs="Arial"/>
          <w:sz w:val="20"/>
          <w:szCs w:val="20"/>
          <w:lang w:val="fr-CH"/>
        </w:rPr>
        <w:t>vous fait part de ses observations sur la présentation et le contenu</w:t>
      </w:r>
      <w:r w:rsidR="003C34A5" w:rsidRPr="00B8095B">
        <w:rPr>
          <w:rFonts w:cs="Arial"/>
          <w:sz w:val="20"/>
          <w:szCs w:val="20"/>
          <w:lang w:val="fr-CH"/>
        </w:rPr>
        <w:t>.</w:t>
      </w:r>
    </w:p>
    <w:p w14:paraId="6E164BF6" w14:textId="77777777" w:rsidR="003C34A5" w:rsidRPr="00B8095B" w:rsidRDefault="003C34A5" w:rsidP="003C34A5">
      <w:pPr>
        <w:tabs>
          <w:tab w:val="left" w:pos="284"/>
        </w:tabs>
        <w:spacing w:before="120" w:after="60" w:line="240" w:lineRule="auto"/>
        <w:rPr>
          <w:rFonts w:cs="Arial"/>
          <w:b/>
          <w:iCs/>
          <w:sz w:val="24"/>
          <w:szCs w:val="24"/>
          <w:lang w:val="fr-CH" w:eastAsia="de-CH"/>
        </w:rPr>
      </w:pPr>
      <w:r w:rsidRPr="00B8095B">
        <w:rPr>
          <w:rFonts w:cs="Arial"/>
          <w:b/>
          <w:iCs/>
          <w:sz w:val="24"/>
          <w:szCs w:val="24"/>
          <w:lang w:val="fr-CH" w:eastAsia="de-CH"/>
        </w:rPr>
        <w:t xml:space="preserve">2.1 </w:t>
      </w:r>
      <w:r w:rsidR="00F0199D" w:rsidRPr="00B8095B">
        <w:rPr>
          <w:rFonts w:cs="Arial"/>
          <w:b/>
          <w:iCs/>
          <w:sz w:val="24"/>
          <w:szCs w:val="24"/>
          <w:lang w:val="fr-CH" w:eastAsia="de-CH"/>
        </w:rPr>
        <w:t>Rapport d‘apprentissage</w:t>
      </w:r>
      <w:r w:rsidRPr="00B8095B">
        <w:rPr>
          <w:rFonts w:cs="Arial"/>
          <w:b/>
          <w:iCs/>
          <w:sz w:val="24"/>
          <w:szCs w:val="24"/>
          <w:lang w:val="fr-CH" w:eastAsia="de-CH"/>
        </w:rPr>
        <w:t xml:space="preserve">: b) </w:t>
      </w:r>
      <w:r w:rsidR="00F0199D" w:rsidRPr="00B8095B">
        <w:rPr>
          <w:rFonts w:cs="Arial"/>
          <w:b/>
          <w:iCs/>
          <w:sz w:val="24"/>
          <w:szCs w:val="24"/>
          <w:lang w:val="fr-CH" w:eastAsia="de-CH"/>
        </w:rPr>
        <w:t>Méthodique</w:t>
      </w:r>
      <w:r w:rsidRPr="00B8095B">
        <w:rPr>
          <w:rFonts w:cs="Arial"/>
          <w:b/>
          <w:iCs/>
          <w:sz w:val="24"/>
          <w:szCs w:val="24"/>
          <w:lang w:val="fr-CH" w:eastAsia="de-CH"/>
        </w:rPr>
        <w:t xml:space="preserve"> (</w:t>
      </w:r>
      <w:r w:rsidR="00F0199D" w:rsidRPr="00B8095B">
        <w:rPr>
          <w:rFonts w:cs="Arial"/>
          <w:b/>
          <w:iCs/>
          <w:sz w:val="24"/>
          <w:szCs w:val="24"/>
          <w:lang w:val="fr-CH" w:eastAsia="de-CH"/>
        </w:rPr>
        <w:t>La méthode en six étapes</w:t>
      </w:r>
      <w:r w:rsidRPr="00B8095B">
        <w:rPr>
          <w:rFonts w:cs="Arial"/>
          <w:b/>
          <w:iCs/>
          <w:sz w:val="24"/>
          <w:szCs w:val="24"/>
          <w:lang w:val="fr-CH" w:eastAsia="de-CH"/>
        </w:rPr>
        <w:t>)</w:t>
      </w:r>
    </w:p>
    <w:p w14:paraId="686D20B0" w14:textId="77777777" w:rsidR="003C34A5" w:rsidRPr="00B8095B" w:rsidRDefault="002204E2" w:rsidP="003C34A5">
      <w:pPr>
        <w:tabs>
          <w:tab w:val="left" w:pos="284"/>
        </w:tabs>
        <w:spacing w:after="120" w:line="276" w:lineRule="auto"/>
        <w:rPr>
          <w:rFonts w:cs="Arial"/>
          <w:sz w:val="20"/>
          <w:szCs w:val="20"/>
          <w:lang w:val="fr-CH"/>
        </w:rPr>
      </w:pPr>
      <w:r w:rsidRPr="00B8095B">
        <w:rPr>
          <w:rFonts w:cs="Arial"/>
          <w:sz w:val="20"/>
          <w:szCs w:val="20"/>
          <w:lang w:val="fr-CH"/>
        </w:rPr>
        <w:t xml:space="preserve">La méthode en six étapes peut vous aider à établir vos rapports </w:t>
      </w:r>
      <w:r w:rsidR="00017321">
        <w:rPr>
          <w:rFonts w:cs="Arial"/>
          <w:sz w:val="20"/>
          <w:szCs w:val="20"/>
          <w:lang w:val="fr-CH"/>
        </w:rPr>
        <w:t>d’apprentissage</w:t>
      </w:r>
      <w:r w:rsidRPr="00B8095B">
        <w:rPr>
          <w:rFonts w:cs="Arial"/>
          <w:sz w:val="20"/>
          <w:szCs w:val="20"/>
          <w:lang w:val="fr-CH"/>
        </w:rPr>
        <w:t xml:space="preserve"> le plus efficacement possible</w:t>
      </w:r>
      <w:r w:rsidR="003C34A5" w:rsidRPr="00B8095B">
        <w:rPr>
          <w:rFonts w:cs="Arial"/>
          <w:sz w:val="20"/>
          <w:szCs w:val="20"/>
          <w:lang w:val="fr-CH"/>
        </w:rPr>
        <w:t>.</w:t>
      </w:r>
    </w:p>
    <w:p w14:paraId="3D8BF7C0" w14:textId="77777777" w:rsidR="003C34A5" w:rsidRPr="000C45BC" w:rsidRDefault="002204E2" w:rsidP="003C34A5">
      <w:pPr>
        <w:tabs>
          <w:tab w:val="left" w:pos="284"/>
        </w:tabs>
        <w:spacing w:after="120" w:line="276" w:lineRule="auto"/>
        <w:rPr>
          <w:rFonts w:cs="Arial"/>
          <w:b/>
          <w:sz w:val="20"/>
          <w:szCs w:val="20"/>
          <w:lang w:val="fr-CH"/>
        </w:rPr>
      </w:pPr>
      <w:r w:rsidRPr="000C45BC">
        <w:rPr>
          <w:rFonts w:cs="Arial"/>
          <w:b/>
          <w:sz w:val="20"/>
          <w:szCs w:val="20"/>
          <w:lang w:val="fr-CH"/>
        </w:rPr>
        <w:t xml:space="preserve">Concrètement </w:t>
      </w:r>
      <w:r w:rsidR="0049593C" w:rsidRPr="000C45BC">
        <w:rPr>
          <w:rFonts w:cs="Arial"/>
          <w:b/>
          <w:sz w:val="20"/>
          <w:szCs w:val="20"/>
          <w:lang w:val="fr-CH"/>
        </w:rPr>
        <w:t>il s’agit de procéder comme suit</w:t>
      </w:r>
      <w:r w:rsidRPr="000C45BC">
        <w:rPr>
          <w:rFonts w:cs="Arial"/>
          <w:b/>
          <w:sz w:val="20"/>
          <w:szCs w:val="20"/>
          <w:lang w:val="fr-CH"/>
        </w:rPr>
        <w:t>:</w:t>
      </w:r>
    </w:p>
    <w:p w14:paraId="3DAC453C" w14:textId="77777777" w:rsidR="003C34A5" w:rsidRPr="00B8095B" w:rsidRDefault="002204E2" w:rsidP="003C34A5">
      <w:pPr>
        <w:tabs>
          <w:tab w:val="left" w:pos="284"/>
        </w:tabs>
        <w:rPr>
          <w:rFonts w:cs="Arial"/>
          <w:sz w:val="20"/>
          <w:szCs w:val="20"/>
          <w:lang w:val="fr-CH"/>
        </w:rPr>
      </w:pPr>
      <w:r w:rsidRPr="00B8095B">
        <w:rPr>
          <w:rFonts w:cs="Arial"/>
          <w:sz w:val="20"/>
          <w:szCs w:val="20"/>
          <w:lang w:val="fr-CH"/>
        </w:rPr>
        <w:t xml:space="preserve">Il faut vous imaginer votre chemin d’apprentissage et de travail comme une spirale, </w:t>
      </w:r>
      <w:r w:rsidR="00C41250" w:rsidRPr="00B8095B">
        <w:rPr>
          <w:rFonts w:cs="Arial"/>
          <w:sz w:val="20"/>
          <w:szCs w:val="20"/>
          <w:lang w:val="fr-CH"/>
        </w:rPr>
        <w:t>exactement</w:t>
      </w:r>
      <w:r w:rsidRPr="00B8095B">
        <w:rPr>
          <w:rFonts w:cs="Arial"/>
          <w:sz w:val="20"/>
          <w:szCs w:val="20"/>
          <w:lang w:val="fr-CH"/>
        </w:rPr>
        <w:t xml:space="preserve"> comme la méthode en six étapes est présentée. A chaque fois que vous avez terminé un rapport d’apprentissage</w:t>
      </w:r>
      <w:r w:rsidR="00C41250" w:rsidRPr="00B8095B">
        <w:rPr>
          <w:rFonts w:cs="Arial"/>
          <w:sz w:val="20"/>
          <w:szCs w:val="20"/>
          <w:lang w:val="fr-CH"/>
        </w:rPr>
        <w:t xml:space="preserve">, vous passez à une phase d’évaluation </w:t>
      </w:r>
      <w:r w:rsidR="0049593C">
        <w:rPr>
          <w:rFonts w:cs="Arial"/>
          <w:sz w:val="20"/>
          <w:szCs w:val="20"/>
          <w:lang w:val="fr-CH"/>
        </w:rPr>
        <w:t>approfondie et de réflexion sur vous-même et sur votre progression</w:t>
      </w:r>
      <w:r w:rsidR="00C41250" w:rsidRPr="00B8095B">
        <w:rPr>
          <w:rFonts w:cs="Arial"/>
          <w:sz w:val="20"/>
          <w:szCs w:val="20"/>
          <w:lang w:val="fr-CH"/>
        </w:rPr>
        <w:t xml:space="preserve">.  </w:t>
      </w:r>
    </w:p>
    <w:p w14:paraId="14E8E963" w14:textId="77777777" w:rsidR="003C34A5" w:rsidRPr="000C45BC" w:rsidRDefault="00C41250" w:rsidP="003C34A5">
      <w:pPr>
        <w:autoSpaceDE w:val="0"/>
        <w:autoSpaceDN w:val="0"/>
        <w:adjustRightInd w:val="0"/>
        <w:spacing w:after="0" w:line="240" w:lineRule="auto"/>
        <w:rPr>
          <w:rFonts w:cs="Arial"/>
          <w:b/>
          <w:sz w:val="20"/>
          <w:szCs w:val="20"/>
          <w:lang w:val="fr-CH"/>
        </w:rPr>
      </w:pPr>
      <w:r w:rsidRPr="000C45BC">
        <w:rPr>
          <w:rFonts w:cs="Arial"/>
          <w:b/>
          <w:sz w:val="20"/>
          <w:szCs w:val="20"/>
          <w:lang w:val="fr-CH"/>
        </w:rPr>
        <w:t>Avant de rédiger le rapport d’apprentissage, vous devez vous poser les questions suivantes</w:t>
      </w:r>
      <w:r w:rsidR="003C34A5" w:rsidRPr="000C45BC">
        <w:rPr>
          <w:rFonts w:cs="Arial"/>
          <w:b/>
          <w:sz w:val="20"/>
          <w:szCs w:val="20"/>
          <w:lang w:val="fr-CH"/>
        </w:rPr>
        <w:t>:</w:t>
      </w:r>
    </w:p>
    <w:p w14:paraId="464E4598" w14:textId="77777777" w:rsidR="003C34A5" w:rsidRPr="00B8095B" w:rsidRDefault="00C41250" w:rsidP="003C34A5">
      <w:pPr>
        <w:pStyle w:val="Listenabsatz"/>
        <w:numPr>
          <w:ilvl w:val="0"/>
          <w:numId w:val="2"/>
        </w:numPr>
        <w:spacing w:after="120"/>
        <w:ind w:left="567" w:hanging="425"/>
        <w:contextualSpacing w:val="0"/>
        <w:rPr>
          <w:rFonts w:cs="Arial"/>
          <w:sz w:val="20"/>
          <w:szCs w:val="20"/>
          <w:lang w:val="fr-CH"/>
        </w:rPr>
      </w:pPr>
      <w:r w:rsidRPr="00B8095B">
        <w:rPr>
          <w:rFonts w:cs="Arial"/>
          <w:sz w:val="20"/>
          <w:szCs w:val="20"/>
          <w:lang w:val="fr-CH"/>
        </w:rPr>
        <w:t>S‘informer</w:t>
      </w:r>
      <w:r w:rsidR="003C34A5" w:rsidRPr="00B8095B">
        <w:rPr>
          <w:rFonts w:cs="Arial"/>
          <w:sz w:val="20"/>
          <w:szCs w:val="20"/>
          <w:lang w:val="fr-CH"/>
        </w:rPr>
        <w:br/>
      </w:r>
      <w:r w:rsidR="004A3748" w:rsidRPr="00B8095B">
        <w:rPr>
          <w:rFonts w:cs="Arial"/>
          <w:sz w:val="20"/>
          <w:szCs w:val="20"/>
          <w:lang w:val="fr-CH"/>
        </w:rPr>
        <w:t>Que dois-je</w:t>
      </w:r>
      <w:r w:rsidRPr="00B8095B">
        <w:rPr>
          <w:rFonts w:cs="Arial"/>
          <w:sz w:val="20"/>
          <w:szCs w:val="20"/>
          <w:lang w:val="fr-CH"/>
        </w:rPr>
        <w:t xml:space="preserve"> savoir</w:t>
      </w:r>
      <w:r w:rsidR="00C11C16">
        <w:rPr>
          <w:rFonts w:cs="Arial"/>
          <w:sz w:val="20"/>
          <w:szCs w:val="20"/>
          <w:lang w:val="fr-CH"/>
        </w:rPr>
        <w:t xml:space="preserve"> </w:t>
      </w:r>
      <w:r w:rsidR="003C34A5" w:rsidRPr="00B8095B">
        <w:rPr>
          <w:rFonts w:cs="Arial"/>
          <w:sz w:val="20"/>
          <w:szCs w:val="20"/>
          <w:lang w:val="fr-CH"/>
        </w:rPr>
        <w:t>?</w:t>
      </w:r>
    </w:p>
    <w:p w14:paraId="43D0AEC3" w14:textId="77777777" w:rsidR="003C34A5" w:rsidRPr="00B8095B" w:rsidRDefault="00C41250" w:rsidP="003C34A5">
      <w:pPr>
        <w:pStyle w:val="Listenabsatz"/>
        <w:numPr>
          <w:ilvl w:val="0"/>
          <w:numId w:val="2"/>
        </w:numPr>
        <w:spacing w:after="120"/>
        <w:ind w:left="567" w:hanging="425"/>
        <w:contextualSpacing w:val="0"/>
        <w:rPr>
          <w:rFonts w:cs="Arial"/>
          <w:sz w:val="20"/>
          <w:szCs w:val="20"/>
          <w:lang w:val="fr-CH"/>
        </w:rPr>
      </w:pPr>
      <w:r w:rsidRPr="00B8095B">
        <w:rPr>
          <w:rFonts w:cs="Arial"/>
          <w:sz w:val="20"/>
          <w:szCs w:val="20"/>
          <w:lang w:val="fr-CH"/>
        </w:rPr>
        <w:t>Planifier le rapport d‘apprentissage</w:t>
      </w:r>
      <w:r w:rsidR="003C34A5" w:rsidRPr="00B8095B">
        <w:rPr>
          <w:rFonts w:cs="Arial"/>
          <w:sz w:val="20"/>
          <w:szCs w:val="20"/>
          <w:lang w:val="fr-CH"/>
        </w:rPr>
        <w:br/>
      </w:r>
      <w:r w:rsidRPr="00B8095B">
        <w:rPr>
          <w:rFonts w:cs="Arial"/>
          <w:sz w:val="20"/>
          <w:szCs w:val="20"/>
          <w:lang w:val="fr-CH"/>
        </w:rPr>
        <w:t xml:space="preserve">Quel travail </w:t>
      </w:r>
      <w:r w:rsidR="00A501AE" w:rsidRPr="00B8095B">
        <w:rPr>
          <w:rFonts w:cs="Arial"/>
          <w:sz w:val="20"/>
          <w:szCs w:val="20"/>
          <w:lang w:val="fr-CH"/>
        </w:rPr>
        <w:t xml:space="preserve">vais-je décrire </w:t>
      </w:r>
      <w:r w:rsidR="003C34A5" w:rsidRPr="00B8095B">
        <w:rPr>
          <w:rFonts w:cs="Arial"/>
          <w:sz w:val="20"/>
          <w:szCs w:val="20"/>
          <w:lang w:val="fr-CH"/>
        </w:rPr>
        <w:t>?</w:t>
      </w:r>
      <w:r w:rsidR="003C34A5" w:rsidRPr="00B8095B">
        <w:rPr>
          <w:rFonts w:cs="Arial"/>
          <w:sz w:val="20"/>
          <w:szCs w:val="20"/>
          <w:lang w:val="fr-CH"/>
        </w:rPr>
        <w:br/>
      </w:r>
      <w:r w:rsidRPr="00B8095B">
        <w:rPr>
          <w:rFonts w:cs="Arial"/>
          <w:sz w:val="20"/>
          <w:szCs w:val="20"/>
          <w:lang w:val="fr-CH"/>
        </w:rPr>
        <w:t xml:space="preserve">Comment </w:t>
      </w:r>
      <w:r w:rsidR="004A3748" w:rsidRPr="00B8095B">
        <w:rPr>
          <w:rFonts w:cs="Arial"/>
          <w:sz w:val="20"/>
          <w:szCs w:val="20"/>
          <w:lang w:val="fr-CH"/>
        </w:rPr>
        <w:t>vais-je le décrire</w:t>
      </w:r>
      <w:r w:rsidRPr="00B8095B">
        <w:rPr>
          <w:rFonts w:cs="Arial"/>
          <w:sz w:val="20"/>
          <w:szCs w:val="20"/>
          <w:lang w:val="fr-CH"/>
        </w:rPr>
        <w:t xml:space="preserve"> ?</w:t>
      </w:r>
    </w:p>
    <w:p w14:paraId="37CD40D0" w14:textId="77777777" w:rsidR="003C34A5" w:rsidRPr="00B8095B" w:rsidRDefault="00A501AE" w:rsidP="003C34A5">
      <w:pPr>
        <w:pStyle w:val="Listenabsatz"/>
        <w:numPr>
          <w:ilvl w:val="0"/>
          <w:numId w:val="2"/>
        </w:numPr>
        <w:spacing w:after="120"/>
        <w:ind w:left="567" w:hanging="425"/>
        <w:contextualSpacing w:val="0"/>
        <w:rPr>
          <w:rFonts w:cs="Arial"/>
          <w:sz w:val="20"/>
          <w:szCs w:val="20"/>
          <w:lang w:val="fr-CH"/>
        </w:rPr>
      </w:pPr>
      <w:r w:rsidRPr="00B8095B">
        <w:rPr>
          <w:rFonts w:cs="Arial"/>
          <w:sz w:val="20"/>
          <w:szCs w:val="20"/>
          <w:lang w:val="fr-CH"/>
        </w:rPr>
        <w:t xml:space="preserve">Décidez comment </w:t>
      </w:r>
      <w:r w:rsidR="004A3748" w:rsidRPr="00B8095B">
        <w:rPr>
          <w:rFonts w:cs="Arial"/>
          <w:sz w:val="20"/>
          <w:szCs w:val="20"/>
          <w:lang w:val="fr-CH"/>
        </w:rPr>
        <w:t>vous allez vous organiser pour</w:t>
      </w:r>
      <w:r w:rsidRPr="00B8095B">
        <w:rPr>
          <w:rFonts w:cs="Arial"/>
          <w:sz w:val="20"/>
          <w:szCs w:val="20"/>
          <w:lang w:val="fr-CH"/>
        </w:rPr>
        <w:t xml:space="preserve"> établir le rapport d‘apprentissage</w:t>
      </w:r>
      <w:r w:rsidR="003C34A5" w:rsidRPr="00B8095B">
        <w:rPr>
          <w:rFonts w:cs="Arial"/>
          <w:sz w:val="20"/>
          <w:szCs w:val="20"/>
          <w:lang w:val="fr-CH"/>
        </w:rPr>
        <w:br/>
      </w:r>
      <w:r w:rsidR="004A3748" w:rsidRPr="00B8095B">
        <w:rPr>
          <w:rFonts w:cs="Arial"/>
          <w:sz w:val="20"/>
          <w:szCs w:val="20"/>
          <w:lang w:val="fr-CH"/>
        </w:rPr>
        <w:t xml:space="preserve">Quelle méthode vais-je choisir </w:t>
      </w:r>
      <w:r w:rsidR="003C34A5" w:rsidRPr="00B8095B">
        <w:rPr>
          <w:rFonts w:cs="Arial"/>
          <w:sz w:val="20"/>
          <w:szCs w:val="20"/>
          <w:lang w:val="fr-CH"/>
        </w:rPr>
        <w:t>?</w:t>
      </w:r>
    </w:p>
    <w:p w14:paraId="583C3A76" w14:textId="77777777" w:rsidR="003C34A5" w:rsidRPr="00B8095B" w:rsidRDefault="00A501AE" w:rsidP="003C34A5">
      <w:pPr>
        <w:pStyle w:val="Listenabsatz"/>
        <w:numPr>
          <w:ilvl w:val="0"/>
          <w:numId w:val="2"/>
        </w:numPr>
        <w:spacing w:after="120"/>
        <w:ind w:left="567" w:hanging="425"/>
        <w:contextualSpacing w:val="0"/>
        <w:rPr>
          <w:rFonts w:cs="Arial"/>
          <w:sz w:val="20"/>
          <w:szCs w:val="20"/>
          <w:lang w:val="fr-CH"/>
        </w:rPr>
      </w:pPr>
      <w:r w:rsidRPr="00B8095B">
        <w:rPr>
          <w:rFonts w:cs="Arial"/>
          <w:sz w:val="20"/>
          <w:szCs w:val="20"/>
          <w:lang w:val="fr-CH"/>
        </w:rPr>
        <w:t>Réaliser le rapport d‘apprentissage</w:t>
      </w:r>
      <w:r w:rsidR="003C34A5" w:rsidRPr="00B8095B">
        <w:rPr>
          <w:rFonts w:cs="Arial"/>
          <w:sz w:val="20"/>
          <w:szCs w:val="20"/>
          <w:lang w:val="fr-CH"/>
        </w:rPr>
        <w:br/>
      </w:r>
      <w:r w:rsidRPr="00B8095B">
        <w:rPr>
          <w:rFonts w:cs="Arial"/>
          <w:sz w:val="20"/>
          <w:szCs w:val="20"/>
          <w:lang w:val="fr-CH"/>
        </w:rPr>
        <w:t>Commen</w:t>
      </w:r>
      <w:r w:rsidR="004A3748" w:rsidRPr="00B8095B">
        <w:rPr>
          <w:rFonts w:cs="Arial"/>
          <w:sz w:val="20"/>
          <w:szCs w:val="20"/>
          <w:lang w:val="fr-CH"/>
        </w:rPr>
        <w:t>t</w:t>
      </w:r>
      <w:r w:rsidRPr="00B8095B">
        <w:rPr>
          <w:rFonts w:cs="Arial"/>
          <w:sz w:val="20"/>
          <w:szCs w:val="20"/>
          <w:lang w:val="fr-CH"/>
        </w:rPr>
        <w:t xml:space="preserve"> vais-je mettre en œuvre </w:t>
      </w:r>
      <w:r w:rsidR="004A3748" w:rsidRPr="00B8095B">
        <w:rPr>
          <w:rFonts w:cs="Arial"/>
          <w:sz w:val="20"/>
          <w:szCs w:val="20"/>
          <w:lang w:val="fr-CH"/>
        </w:rPr>
        <w:t>ce que j’ai planifié</w:t>
      </w:r>
      <w:r w:rsidR="0049593C">
        <w:rPr>
          <w:rFonts w:cs="Arial"/>
          <w:sz w:val="20"/>
          <w:szCs w:val="20"/>
          <w:lang w:val="fr-CH"/>
        </w:rPr>
        <w:t xml:space="preserve"> </w:t>
      </w:r>
      <w:r w:rsidR="003C34A5" w:rsidRPr="00B8095B">
        <w:rPr>
          <w:rFonts w:cs="Arial"/>
          <w:sz w:val="20"/>
          <w:szCs w:val="20"/>
          <w:lang w:val="fr-CH"/>
        </w:rPr>
        <w:t>?</w:t>
      </w:r>
      <w:r w:rsidR="003C34A5" w:rsidRPr="00B8095B">
        <w:rPr>
          <w:rFonts w:cs="Arial"/>
          <w:sz w:val="20"/>
          <w:szCs w:val="20"/>
          <w:lang w:val="fr-CH"/>
        </w:rPr>
        <w:br/>
      </w:r>
      <w:r w:rsidRPr="00B8095B">
        <w:rPr>
          <w:rFonts w:cs="Arial"/>
          <w:sz w:val="20"/>
          <w:szCs w:val="20"/>
          <w:lang w:val="fr-CH"/>
        </w:rPr>
        <w:t>Est-ce que je m’en tiens aux règles fixées</w:t>
      </w:r>
      <w:r w:rsidR="00C11C16">
        <w:rPr>
          <w:rFonts w:cs="Arial"/>
          <w:sz w:val="20"/>
          <w:szCs w:val="20"/>
          <w:lang w:val="fr-CH"/>
        </w:rPr>
        <w:t xml:space="preserve"> </w:t>
      </w:r>
      <w:r w:rsidR="003C34A5" w:rsidRPr="00B8095B">
        <w:rPr>
          <w:rFonts w:cs="Arial"/>
          <w:sz w:val="20"/>
          <w:szCs w:val="20"/>
          <w:lang w:val="fr-CH"/>
        </w:rPr>
        <w:t>?</w:t>
      </w:r>
    </w:p>
    <w:p w14:paraId="199BA4F9" w14:textId="77777777" w:rsidR="003C34A5" w:rsidRPr="00B8095B" w:rsidRDefault="00A501AE" w:rsidP="003C34A5">
      <w:pPr>
        <w:pStyle w:val="Listenabsatz"/>
        <w:numPr>
          <w:ilvl w:val="0"/>
          <w:numId w:val="2"/>
        </w:numPr>
        <w:spacing w:after="120"/>
        <w:ind w:left="567" w:hanging="425"/>
        <w:contextualSpacing w:val="0"/>
        <w:rPr>
          <w:rFonts w:cs="Arial"/>
          <w:sz w:val="20"/>
          <w:szCs w:val="20"/>
          <w:lang w:val="fr-CH"/>
        </w:rPr>
      </w:pPr>
      <w:r w:rsidRPr="00B8095B">
        <w:rPr>
          <w:rFonts w:cs="Arial"/>
          <w:sz w:val="20"/>
          <w:szCs w:val="20"/>
          <w:lang w:val="fr-CH"/>
        </w:rPr>
        <w:t>Contrôler le rapport d‘apprentissage</w:t>
      </w:r>
      <w:r w:rsidR="003C34A5" w:rsidRPr="00B8095B">
        <w:rPr>
          <w:rFonts w:cs="Arial"/>
          <w:sz w:val="20"/>
          <w:szCs w:val="20"/>
          <w:lang w:val="fr-CH"/>
        </w:rPr>
        <w:br/>
      </w:r>
      <w:r w:rsidRPr="00B8095B">
        <w:rPr>
          <w:rFonts w:cs="Arial"/>
          <w:sz w:val="20"/>
          <w:szCs w:val="20"/>
          <w:lang w:val="fr-CH"/>
        </w:rPr>
        <w:t xml:space="preserve">Est-ce que j’ai tout décrit </w:t>
      </w:r>
      <w:r w:rsidR="003C34A5" w:rsidRPr="00B8095B">
        <w:rPr>
          <w:rFonts w:cs="Arial"/>
          <w:sz w:val="20"/>
          <w:szCs w:val="20"/>
          <w:lang w:val="fr-CH"/>
        </w:rPr>
        <w:t>?</w:t>
      </w:r>
      <w:r w:rsidR="003C34A5" w:rsidRPr="00B8095B">
        <w:rPr>
          <w:rFonts w:cs="Arial"/>
          <w:sz w:val="20"/>
          <w:szCs w:val="20"/>
          <w:lang w:val="fr-CH"/>
        </w:rPr>
        <w:br/>
      </w:r>
      <w:r w:rsidR="004A3748" w:rsidRPr="00B8095B">
        <w:rPr>
          <w:rFonts w:cs="Arial"/>
          <w:sz w:val="20"/>
          <w:szCs w:val="20"/>
          <w:lang w:val="fr-CH"/>
        </w:rPr>
        <w:t>Le rapport est-il correct et complet</w:t>
      </w:r>
      <w:r w:rsidRPr="00B8095B">
        <w:rPr>
          <w:rFonts w:cs="Arial"/>
          <w:sz w:val="20"/>
          <w:szCs w:val="20"/>
          <w:lang w:val="fr-CH"/>
        </w:rPr>
        <w:t xml:space="preserve"> </w:t>
      </w:r>
      <w:r w:rsidR="003C34A5" w:rsidRPr="00B8095B">
        <w:rPr>
          <w:rFonts w:cs="Arial"/>
          <w:sz w:val="20"/>
          <w:szCs w:val="20"/>
          <w:lang w:val="fr-CH"/>
        </w:rPr>
        <w:t>?</w:t>
      </w:r>
    </w:p>
    <w:p w14:paraId="0314B1B6" w14:textId="77777777" w:rsidR="003C34A5" w:rsidRPr="00B8095B" w:rsidRDefault="00A501AE" w:rsidP="003C34A5">
      <w:pPr>
        <w:pStyle w:val="Listenabsatz"/>
        <w:numPr>
          <w:ilvl w:val="0"/>
          <w:numId w:val="2"/>
        </w:numPr>
        <w:spacing w:after="120"/>
        <w:ind w:left="567" w:hanging="425"/>
        <w:contextualSpacing w:val="0"/>
        <w:rPr>
          <w:rFonts w:cs="Arial"/>
          <w:iCs/>
          <w:sz w:val="20"/>
          <w:szCs w:val="20"/>
          <w:lang w:val="fr-CH" w:eastAsia="de-CH"/>
        </w:rPr>
      </w:pPr>
      <w:r w:rsidRPr="00B8095B">
        <w:rPr>
          <w:rFonts w:cs="Arial"/>
          <w:sz w:val="20"/>
          <w:szCs w:val="20"/>
          <w:lang w:val="fr-CH"/>
        </w:rPr>
        <w:t xml:space="preserve">Evaluer le processus de travail et </w:t>
      </w:r>
      <w:r w:rsidR="004A3748" w:rsidRPr="00B8095B">
        <w:rPr>
          <w:rFonts w:cs="Arial"/>
          <w:sz w:val="20"/>
          <w:szCs w:val="20"/>
          <w:lang w:val="fr-CH"/>
        </w:rPr>
        <w:t>l’améliorer</w:t>
      </w:r>
      <w:r w:rsidR="003C34A5" w:rsidRPr="00B8095B">
        <w:rPr>
          <w:rFonts w:cs="Arial"/>
          <w:sz w:val="20"/>
          <w:szCs w:val="20"/>
          <w:lang w:val="fr-CH"/>
        </w:rPr>
        <w:br/>
      </w:r>
      <w:r w:rsidRPr="00B8095B">
        <w:rPr>
          <w:rFonts w:cs="Arial"/>
          <w:sz w:val="20"/>
          <w:szCs w:val="20"/>
          <w:lang w:val="fr-CH"/>
        </w:rPr>
        <w:t xml:space="preserve">Qu’est-ce que j’ai bien réussi </w:t>
      </w:r>
      <w:r w:rsidR="003C34A5" w:rsidRPr="00B8095B">
        <w:rPr>
          <w:rFonts w:cs="Arial"/>
          <w:sz w:val="20"/>
          <w:szCs w:val="20"/>
          <w:lang w:val="fr-CH"/>
        </w:rPr>
        <w:t>?</w:t>
      </w:r>
      <w:r w:rsidR="003C34A5" w:rsidRPr="00B8095B">
        <w:rPr>
          <w:rFonts w:cs="Arial"/>
          <w:sz w:val="20"/>
          <w:szCs w:val="20"/>
          <w:lang w:val="fr-CH"/>
        </w:rPr>
        <w:br/>
      </w:r>
      <w:r w:rsidRPr="00B8095B">
        <w:rPr>
          <w:rFonts w:cs="Arial"/>
          <w:sz w:val="20"/>
          <w:szCs w:val="20"/>
          <w:lang w:val="fr-CH"/>
        </w:rPr>
        <w:t xml:space="preserve">Qu’est-ce que je dois améliorer </w:t>
      </w:r>
      <w:r w:rsidR="003C34A5" w:rsidRPr="00B8095B">
        <w:rPr>
          <w:rFonts w:cs="Arial"/>
          <w:iCs/>
          <w:sz w:val="20"/>
          <w:szCs w:val="20"/>
          <w:lang w:val="fr-CH" w:eastAsia="de-CH"/>
        </w:rPr>
        <w:t>?</w:t>
      </w:r>
    </w:p>
    <w:p w14:paraId="4BF25102" w14:textId="77777777" w:rsidR="003C34A5" w:rsidRPr="00B8095B" w:rsidRDefault="003C34A5" w:rsidP="003C34A5">
      <w:pPr>
        <w:pStyle w:val="Listenabsatz"/>
        <w:spacing w:after="120"/>
        <w:ind w:left="0"/>
        <w:contextualSpacing w:val="0"/>
        <w:rPr>
          <w:rFonts w:cs="Arial"/>
          <w:iCs/>
          <w:sz w:val="20"/>
          <w:szCs w:val="20"/>
          <w:lang w:val="fr-CH" w:eastAsia="de-CH"/>
        </w:rPr>
      </w:pPr>
    </w:p>
    <w:p w14:paraId="2A1A94EB" w14:textId="77777777" w:rsidR="003C34A5" w:rsidRPr="00B8095B" w:rsidRDefault="003C34A5" w:rsidP="003C34A5">
      <w:pPr>
        <w:autoSpaceDE w:val="0"/>
        <w:autoSpaceDN w:val="0"/>
        <w:adjustRightInd w:val="0"/>
        <w:spacing w:after="0" w:line="240" w:lineRule="auto"/>
        <w:rPr>
          <w:rFonts w:cs="Arial"/>
          <w:sz w:val="20"/>
          <w:szCs w:val="20"/>
          <w:lang w:val="fr-CH"/>
        </w:rPr>
      </w:pPr>
    </w:p>
    <w:p w14:paraId="58CFC806" w14:textId="77777777" w:rsidR="00A501AE" w:rsidRPr="00B8095B" w:rsidRDefault="00A501AE" w:rsidP="00A501AE">
      <w:pPr>
        <w:autoSpaceDE w:val="0"/>
        <w:autoSpaceDN w:val="0"/>
        <w:adjustRightInd w:val="0"/>
        <w:spacing w:after="0" w:line="240" w:lineRule="auto"/>
        <w:ind w:right="-454"/>
        <w:rPr>
          <w:rFonts w:cs="Arial"/>
          <w:sz w:val="20"/>
          <w:szCs w:val="20"/>
          <w:lang w:val="fr-CH"/>
        </w:rPr>
      </w:pPr>
      <w:r w:rsidRPr="00B8095B">
        <w:rPr>
          <w:rFonts w:cs="Arial"/>
          <w:noProof/>
          <w:sz w:val="20"/>
          <w:szCs w:val="20"/>
          <w:lang w:eastAsia="de-CH"/>
        </w:rPr>
        <w:lastRenderedPageBreak/>
        <w:drawing>
          <wp:inline distT="0" distB="0" distL="0" distR="0" wp14:anchorId="663D8386" wp14:editId="60EB98C6">
            <wp:extent cx="5720080" cy="4900930"/>
            <wp:effectExtent l="0" t="0" r="0" b="0"/>
            <wp:docPr id="1" name="Image 1" descr="LaMethodeSixEta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ethodeSixEtap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0080" cy="4900930"/>
                    </a:xfrm>
                    <a:prstGeom prst="rect">
                      <a:avLst/>
                    </a:prstGeom>
                    <a:noFill/>
                    <a:ln>
                      <a:noFill/>
                    </a:ln>
                  </pic:spPr>
                </pic:pic>
              </a:graphicData>
            </a:graphic>
          </wp:inline>
        </w:drawing>
      </w:r>
    </w:p>
    <w:p w14:paraId="3639610D" w14:textId="77777777" w:rsidR="003C34A5" w:rsidRPr="00B8095B" w:rsidRDefault="003C34A5" w:rsidP="003C34A5">
      <w:pPr>
        <w:tabs>
          <w:tab w:val="left" w:pos="284"/>
        </w:tabs>
        <w:spacing w:before="240" w:after="0"/>
        <w:rPr>
          <w:rFonts w:cs="Arial"/>
          <w:color w:val="00B050"/>
          <w:sz w:val="20"/>
          <w:szCs w:val="20"/>
          <w:lang w:val="fr-CH"/>
        </w:rPr>
      </w:pPr>
    </w:p>
    <w:p w14:paraId="524D0584" w14:textId="77777777" w:rsidR="003C34A5" w:rsidRPr="00B8095B" w:rsidRDefault="003C34A5" w:rsidP="003C34A5">
      <w:pPr>
        <w:tabs>
          <w:tab w:val="left" w:pos="284"/>
        </w:tabs>
        <w:spacing w:before="360" w:after="60" w:line="240" w:lineRule="auto"/>
        <w:rPr>
          <w:rFonts w:cs="Arial"/>
          <w:b/>
          <w:iCs/>
          <w:sz w:val="24"/>
          <w:szCs w:val="24"/>
          <w:lang w:val="fr-CH" w:eastAsia="de-CH"/>
        </w:rPr>
      </w:pPr>
      <w:r w:rsidRPr="00B8095B">
        <w:rPr>
          <w:rFonts w:cs="Arial"/>
          <w:b/>
          <w:iCs/>
          <w:sz w:val="24"/>
          <w:szCs w:val="24"/>
          <w:lang w:val="fr-CH" w:eastAsia="de-CH"/>
        </w:rPr>
        <w:t xml:space="preserve">2.2 </w:t>
      </w:r>
      <w:r w:rsidR="004A3748" w:rsidRPr="00B8095B">
        <w:rPr>
          <w:rFonts w:cs="Arial"/>
          <w:b/>
          <w:iCs/>
          <w:sz w:val="24"/>
          <w:szCs w:val="24"/>
          <w:lang w:val="fr-CH" w:eastAsia="de-CH"/>
        </w:rPr>
        <w:t>Rapport d‘apprentissage</w:t>
      </w:r>
      <w:r w:rsidRPr="00B8095B">
        <w:rPr>
          <w:rFonts w:cs="Arial"/>
          <w:b/>
          <w:iCs/>
          <w:sz w:val="24"/>
          <w:szCs w:val="24"/>
          <w:lang w:val="fr-CH" w:eastAsia="de-CH"/>
        </w:rPr>
        <w:t xml:space="preserve">: c) </w:t>
      </w:r>
      <w:r w:rsidR="004A3748" w:rsidRPr="00B8095B">
        <w:rPr>
          <w:rFonts w:cs="Arial"/>
          <w:b/>
          <w:iCs/>
          <w:sz w:val="24"/>
          <w:szCs w:val="24"/>
          <w:lang w:val="fr-CH" w:eastAsia="de-CH"/>
        </w:rPr>
        <w:t>Présentation</w:t>
      </w:r>
    </w:p>
    <w:p w14:paraId="6FD971F7" w14:textId="77777777" w:rsidR="003C34A5" w:rsidRPr="00B8095B" w:rsidRDefault="006833E9" w:rsidP="003C34A5">
      <w:pPr>
        <w:tabs>
          <w:tab w:val="left" w:pos="284"/>
        </w:tabs>
        <w:spacing w:after="120" w:line="276" w:lineRule="auto"/>
        <w:rPr>
          <w:rFonts w:cs="Arial"/>
          <w:iCs/>
          <w:sz w:val="20"/>
          <w:szCs w:val="20"/>
          <w:lang w:val="fr-CH" w:eastAsia="de-CH"/>
        </w:rPr>
      </w:pPr>
      <w:r w:rsidRPr="00B8095B">
        <w:rPr>
          <w:rFonts w:cs="Arial"/>
          <w:iCs/>
          <w:sz w:val="20"/>
          <w:szCs w:val="20"/>
          <w:lang w:val="fr-CH" w:eastAsia="de-CH"/>
        </w:rPr>
        <w:t xml:space="preserve">Vu que vous </w:t>
      </w:r>
      <w:r w:rsidR="0049593C">
        <w:rPr>
          <w:rFonts w:cs="Arial"/>
          <w:iCs/>
          <w:sz w:val="20"/>
          <w:szCs w:val="20"/>
          <w:lang w:val="fr-CH" w:eastAsia="de-CH"/>
        </w:rPr>
        <w:t>pouvez utiliser</w:t>
      </w:r>
      <w:r w:rsidRPr="00B8095B">
        <w:rPr>
          <w:rFonts w:cs="Arial"/>
          <w:iCs/>
          <w:sz w:val="20"/>
          <w:szCs w:val="20"/>
          <w:lang w:val="fr-CH" w:eastAsia="de-CH"/>
        </w:rPr>
        <w:t xml:space="preserve"> votre dossier de formation comme ouvrage de référence et plus tard aussi comme carte de visite, veillez à ce que vos rapports d’apprentissage soient propres et si possible sans faute. Illustrez-les avec des esquisses, des dessins, des photographies ou des graphiques. En les consultant ultérieurement, vous vous souviendrez ainsi tout de suite de la manière dont le travail s’est déroulé.</w:t>
      </w:r>
    </w:p>
    <w:p w14:paraId="03F608D8" w14:textId="77777777" w:rsidR="003C34A5" w:rsidRPr="00B8095B" w:rsidRDefault="003C34A5" w:rsidP="003C34A5">
      <w:pPr>
        <w:tabs>
          <w:tab w:val="left" w:pos="284"/>
        </w:tabs>
        <w:spacing w:before="120" w:after="60" w:line="240" w:lineRule="auto"/>
        <w:rPr>
          <w:rFonts w:cs="Arial"/>
          <w:b/>
          <w:sz w:val="24"/>
          <w:szCs w:val="24"/>
          <w:lang w:val="fr-CH" w:eastAsia="de-CH"/>
        </w:rPr>
      </w:pPr>
    </w:p>
    <w:p w14:paraId="10BE008B" w14:textId="77777777" w:rsidR="003C34A5" w:rsidRPr="00B8095B" w:rsidRDefault="003C34A5" w:rsidP="003C34A5">
      <w:pPr>
        <w:tabs>
          <w:tab w:val="left" w:pos="284"/>
        </w:tabs>
        <w:spacing w:before="120" w:after="60" w:line="240" w:lineRule="auto"/>
        <w:rPr>
          <w:rFonts w:cs="Arial"/>
          <w:b/>
          <w:sz w:val="24"/>
          <w:szCs w:val="24"/>
          <w:lang w:val="fr-CH" w:eastAsia="de-CH"/>
        </w:rPr>
      </w:pPr>
      <w:r w:rsidRPr="00B8095B">
        <w:rPr>
          <w:rFonts w:cs="Arial"/>
          <w:b/>
          <w:sz w:val="24"/>
          <w:szCs w:val="24"/>
          <w:lang w:val="fr-CH" w:eastAsia="de-CH"/>
        </w:rPr>
        <w:t xml:space="preserve">2.3 </w:t>
      </w:r>
      <w:r w:rsidR="006833E9" w:rsidRPr="00B8095B">
        <w:rPr>
          <w:rFonts w:cs="Arial"/>
          <w:b/>
          <w:sz w:val="24"/>
          <w:szCs w:val="24"/>
          <w:lang w:val="fr-CH" w:eastAsia="de-CH"/>
        </w:rPr>
        <w:t>Rapport d‘apprentissage</w:t>
      </w:r>
      <w:r w:rsidRPr="00B8095B">
        <w:rPr>
          <w:rFonts w:cs="Arial"/>
          <w:b/>
          <w:sz w:val="24"/>
          <w:szCs w:val="24"/>
          <w:lang w:val="fr-CH" w:eastAsia="de-CH"/>
        </w:rPr>
        <w:t xml:space="preserve">: d) </w:t>
      </w:r>
      <w:r w:rsidR="006833E9" w:rsidRPr="00B8095B">
        <w:rPr>
          <w:rFonts w:cs="Arial"/>
          <w:b/>
          <w:sz w:val="24"/>
          <w:szCs w:val="24"/>
          <w:lang w:val="fr-CH" w:eastAsia="de-CH"/>
        </w:rPr>
        <w:t xml:space="preserve">Comment remplir </w:t>
      </w:r>
      <w:r w:rsidR="0049593C">
        <w:rPr>
          <w:rFonts w:cs="Arial"/>
          <w:b/>
          <w:sz w:val="24"/>
          <w:szCs w:val="24"/>
          <w:lang w:val="fr-CH" w:eastAsia="de-CH"/>
        </w:rPr>
        <w:t>vos</w:t>
      </w:r>
      <w:r w:rsidR="006833E9" w:rsidRPr="00B8095B">
        <w:rPr>
          <w:rFonts w:cs="Arial"/>
          <w:b/>
          <w:sz w:val="24"/>
          <w:szCs w:val="24"/>
          <w:lang w:val="fr-CH" w:eastAsia="de-CH"/>
        </w:rPr>
        <w:t xml:space="preserve"> rapports d‘apprentissage</w:t>
      </w:r>
      <w:r w:rsidR="0049593C">
        <w:rPr>
          <w:rFonts w:cs="Arial"/>
          <w:b/>
          <w:sz w:val="24"/>
          <w:szCs w:val="24"/>
          <w:lang w:val="fr-CH" w:eastAsia="de-CH"/>
        </w:rPr>
        <w:t xml:space="preserve"> </w:t>
      </w:r>
      <w:r w:rsidRPr="00B8095B">
        <w:rPr>
          <w:rFonts w:cs="Arial"/>
          <w:b/>
          <w:sz w:val="24"/>
          <w:szCs w:val="24"/>
          <w:lang w:val="fr-CH" w:eastAsia="de-CH"/>
        </w:rPr>
        <w:t xml:space="preserve">? </w:t>
      </w:r>
    </w:p>
    <w:p w14:paraId="64277F34" w14:textId="77777777" w:rsidR="003C34A5" w:rsidRPr="00B8095B" w:rsidRDefault="006833E9" w:rsidP="003C34A5">
      <w:pPr>
        <w:tabs>
          <w:tab w:val="left" w:pos="284"/>
        </w:tabs>
        <w:spacing w:line="276" w:lineRule="auto"/>
        <w:rPr>
          <w:rFonts w:cs="Arial"/>
          <w:sz w:val="20"/>
          <w:szCs w:val="20"/>
          <w:lang w:val="fr-CH"/>
        </w:rPr>
      </w:pPr>
      <w:r w:rsidRPr="00B8095B">
        <w:rPr>
          <w:rFonts w:cs="Arial"/>
          <w:bCs/>
          <w:color w:val="000000"/>
          <w:sz w:val="20"/>
          <w:szCs w:val="20"/>
          <w:lang w:val="fr-CH" w:eastAsia="de-CH"/>
        </w:rPr>
        <w:t xml:space="preserve">Passez aux choses concrètes. Remplissez vos rapports d’apprentissage. Etablissez un rapport d’apprentissage en </w:t>
      </w:r>
      <w:r w:rsidR="0049593C">
        <w:rPr>
          <w:rFonts w:cs="Arial"/>
          <w:bCs/>
          <w:color w:val="000000"/>
          <w:sz w:val="20"/>
          <w:szCs w:val="20"/>
          <w:lang w:val="fr-CH" w:eastAsia="de-CH"/>
        </w:rPr>
        <w:t>lien</w:t>
      </w:r>
      <w:r w:rsidRPr="00B8095B">
        <w:rPr>
          <w:rFonts w:cs="Arial"/>
          <w:bCs/>
          <w:color w:val="000000"/>
          <w:sz w:val="20"/>
          <w:szCs w:val="20"/>
          <w:lang w:val="fr-CH" w:eastAsia="de-CH"/>
        </w:rPr>
        <w:t xml:space="preserve"> avec votre formation. </w:t>
      </w:r>
      <w:proofErr w:type="spellStart"/>
      <w:r w:rsidRPr="00B8095B">
        <w:rPr>
          <w:rFonts w:cs="Arial"/>
          <w:bCs/>
          <w:color w:val="000000"/>
          <w:sz w:val="20"/>
          <w:szCs w:val="20"/>
          <w:lang w:val="fr-CH" w:eastAsia="de-CH"/>
        </w:rPr>
        <w:t>Posez-vous</w:t>
      </w:r>
      <w:proofErr w:type="spellEnd"/>
      <w:r w:rsidRPr="00B8095B">
        <w:rPr>
          <w:rFonts w:cs="Arial"/>
          <w:bCs/>
          <w:color w:val="000000"/>
          <w:sz w:val="20"/>
          <w:szCs w:val="20"/>
          <w:lang w:val="fr-CH" w:eastAsia="de-CH"/>
        </w:rPr>
        <w:t xml:space="preserve"> deux questions essentielles: Qu’ai-je fait</w:t>
      </w:r>
      <w:r w:rsidR="0049593C">
        <w:rPr>
          <w:rFonts w:cs="Arial"/>
          <w:bCs/>
          <w:color w:val="000000"/>
          <w:sz w:val="20"/>
          <w:szCs w:val="20"/>
          <w:lang w:val="fr-CH" w:eastAsia="de-CH"/>
        </w:rPr>
        <w:t xml:space="preserve"> </w:t>
      </w:r>
      <w:r w:rsidRPr="00B8095B">
        <w:rPr>
          <w:rFonts w:cs="Arial"/>
          <w:bCs/>
          <w:color w:val="000000"/>
          <w:sz w:val="20"/>
          <w:szCs w:val="20"/>
          <w:lang w:val="fr-CH" w:eastAsia="de-CH"/>
        </w:rPr>
        <w:t xml:space="preserve">? Comment l’ai-je fait </w:t>
      </w:r>
      <w:r w:rsidR="003C34A5" w:rsidRPr="00B8095B">
        <w:rPr>
          <w:rFonts w:cs="Arial"/>
          <w:sz w:val="20"/>
          <w:szCs w:val="20"/>
          <w:lang w:val="fr-CH"/>
        </w:rPr>
        <w:t>?</w:t>
      </w:r>
    </w:p>
    <w:p w14:paraId="5A47DC42" w14:textId="77777777" w:rsidR="003C34A5" w:rsidRPr="00B8095B" w:rsidRDefault="00F0199D" w:rsidP="003C34A5">
      <w:pPr>
        <w:tabs>
          <w:tab w:val="left" w:pos="284"/>
        </w:tabs>
        <w:spacing w:line="276" w:lineRule="auto"/>
        <w:rPr>
          <w:rFonts w:cs="Arial"/>
          <w:sz w:val="20"/>
          <w:szCs w:val="20"/>
          <w:lang w:val="fr-CH"/>
        </w:rPr>
      </w:pPr>
      <w:r w:rsidRPr="00B8095B">
        <w:rPr>
          <w:rFonts w:cs="Arial"/>
          <w:sz w:val="20"/>
          <w:szCs w:val="20"/>
          <w:lang w:val="fr-CH"/>
        </w:rPr>
        <w:t xml:space="preserve">Il sera peut-être utile que vous </w:t>
      </w:r>
      <w:r w:rsidR="0049593C">
        <w:rPr>
          <w:rFonts w:cs="Arial"/>
          <w:sz w:val="20"/>
          <w:szCs w:val="20"/>
          <w:lang w:val="fr-CH"/>
        </w:rPr>
        <w:t>discutiez</w:t>
      </w:r>
      <w:r w:rsidRPr="00B8095B">
        <w:rPr>
          <w:rFonts w:cs="Arial"/>
          <w:sz w:val="20"/>
          <w:szCs w:val="20"/>
          <w:lang w:val="fr-CH"/>
        </w:rPr>
        <w:t xml:space="preserve"> avec un ou une collègue, une autre personne en formation ou avec votre formateur ou votre formatrice</w:t>
      </w:r>
      <w:r w:rsidR="003C34A5" w:rsidRPr="00B8095B">
        <w:rPr>
          <w:rFonts w:cs="Arial"/>
          <w:sz w:val="20"/>
          <w:szCs w:val="20"/>
          <w:lang w:val="fr-CH"/>
        </w:rPr>
        <w:t>.</w:t>
      </w:r>
    </w:p>
    <w:p w14:paraId="11D9BF2C" w14:textId="77777777" w:rsidR="003C34A5" w:rsidRPr="00B8095B" w:rsidRDefault="00F0199D" w:rsidP="003C34A5">
      <w:pPr>
        <w:tabs>
          <w:tab w:val="left" w:pos="284"/>
        </w:tabs>
        <w:spacing w:line="276" w:lineRule="auto"/>
        <w:rPr>
          <w:rFonts w:cs="Arial"/>
          <w:color w:val="000000"/>
          <w:sz w:val="20"/>
          <w:szCs w:val="20"/>
          <w:lang w:val="fr-CH" w:eastAsia="de-CH"/>
        </w:rPr>
      </w:pPr>
      <w:r w:rsidRPr="00B8095B">
        <w:rPr>
          <w:rFonts w:cs="Arial"/>
          <w:sz w:val="20"/>
          <w:szCs w:val="20"/>
          <w:lang w:val="fr-CH"/>
        </w:rPr>
        <w:t>Faites-le pendant le temps que l’entreprise a prévu à cet effet, idéalement toujours le même jour, par exemple à la fin de chaque semaine de travail. Prenez du temps pour remplir vos rapports d’apprentissage et y retracer ce que vous avez vécu et appris durant la semaine</w:t>
      </w:r>
      <w:r w:rsidR="003C34A5" w:rsidRPr="00B8095B">
        <w:rPr>
          <w:rFonts w:cs="Arial"/>
          <w:color w:val="000000"/>
          <w:sz w:val="20"/>
          <w:szCs w:val="20"/>
          <w:lang w:val="fr-CH" w:eastAsia="de-CH"/>
        </w:rPr>
        <w:t>.</w:t>
      </w:r>
    </w:p>
    <w:p w14:paraId="6987C3BD" w14:textId="77777777" w:rsidR="003C34A5" w:rsidRPr="00B8095B" w:rsidRDefault="00F0199D" w:rsidP="003C34A5">
      <w:pPr>
        <w:tabs>
          <w:tab w:val="left" w:pos="284"/>
        </w:tabs>
        <w:spacing w:line="276" w:lineRule="auto"/>
        <w:rPr>
          <w:rFonts w:cs="Arial"/>
          <w:color w:val="000000"/>
          <w:sz w:val="20"/>
          <w:szCs w:val="20"/>
          <w:lang w:val="fr-CH" w:eastAsia="de-CH"/>
        </w:rPr>
      </w:pPr>
      <w:r w:rsidRPr="00B8095B">
        <w:rPr>
          <w:rFonts w:cs="Arial"/>
          <w:color w:val="000000"/>
          <w:sz w:val="20"/>
          <w:szCs w:val="20"/>
          <w:lang w:val="fr-CH" w:eastAsia="de-CH"/>
        </w:rPr>
        <w:lastRenderedPageBreak/>
        <w:t xml:space="preserve">Prenez le formulaire </w:t>
      </w:r>
      <w:r w:rsidR="003C34A5" w:rsidRPr="00B8095B">
        <w:rPr>
          <w:rFonts w:cs="Arial"/>
          <w:color w:val="000000"/>
          <w:sz w:val="20"/>
          <w:szCs w:val="20"/>
          <w:lang w:val="fr-CH" w:eastAsia="de-CH"/>
        </w:rPr>
        <w:t>«</w:t>
      </w:r>
      <w:r w:rsidRPr="00B8095B">
        <w:rPr>
          <w:rFonts w:cs="Arial"/>
          <w:color w:val="000000"/>
          <w:sz w:val="20"/>
          <w:szCs w:val="20"/>
          <w:lang w:val="fr-CH" w:eastAsia="de-CH"/>
        </w:rPr>
        <w:t xml:space="preserve"> Rapport d’apprentissage </w:t>
      </w:r>
      <w:r w:rsidR="003C34A5" w:rsidRPr="00B8095B">
        <w:rPr>
          <w:rFonts w:cs="Arial"/>
          <w:color w:val="000000"/>
          <w:sz w:val="20"/>
          <w:szCs w:val="20"/>
          <w:lang w:val="fr-CH" w:eastAsia="de-CH"/>
        </w:rPr>
        <w:t>» (</w:t>
      </w:r>
      <w:r w:rsidRPr="00B8095B">
        <w:rPr>
          <w:rFonts w:cs="Arial"/>
          <w:color w:val="000000"/>
          <w:sz w:val="20"/>
          <w:szCs w:val="20"/>
          <w:lang w:val="fr-CH" w:eastAsia="de-CH"/>
        </w:rPr>
        <w:t>annexe 1</w:t>
      </w:r>
      <w:r w:rsidR="003C34A5" w:rsidRPr="00B8095B">
        <w:rPr>
          <w:rFonts w:cs="Arial"/>
          <w:color w:val="000000"/>
          <w:sz w:val="20"/>
          <w:szCs w:val="20"/>
          <w:lang w:val="fr-CH" w:eastAsia="de-CH"/>
        </w:rPr>
        <w:t xml:space="preserve">) </w:t>
      </w:r>
      <w:r w:rsidRPr="00B8095B">
        <w:rPr>
          <w:rFonts w:cs="Arial"/>
          <w:color w:val="000000"/>
          <w:sz w:val="20"/>
          <w:szCs w:val="20"/>
          <w:lang w:val="fr-CH" w:eastAsia="de-CH"/>
        </w:rPr>
        <w:t>et inscrivez-y les éléments suivants</w:t>
      </w:r>
      <w:r w:rsidR="0049593C">
        <w:rPr>
          <w:rFonts w:cs="Arial"/>
          <w:color w:val="000000"/>
          <w:sz w:val="20"/>
          <w:szCs w:val="20"/>
          <w:lang w:val="fr-CH" w:eastAsia="de-CH"/>
        </w:rPr>
        <w:t xml:space="preserve"> </w:t>
      </w:r>
      <w:r w:rsidR="003C34A5" w:rsidRPr="00B8095B">
        <w:rPr>
          <w:rFonts w:cs="Arial"/>
          <w:color w:val="000000"/>
          <w:sz w:val="20"/>
          <w:szCs w:val="20"/>
          <w:lang w:val="fr-CH" w:eastAsia="de-CH"/>
        </w:rPr>
        <w:t>:</w:t>
      </w:r>
      <w:r w:rsidR="003C34A5" w:rsidRPr="00B8095B">
        <w:rPr>
          <w:rFonts w:cs="Arial"/>
          <w:color w:val="000000"/>
          <w:sz w:val="20"/>
          <w:szCs w:val="20"/>
          <w:lang w:val="fr-CH" w:eastAsia="de-CH"/>
        </w:rPr>
        <w:br/>
      </w:r>
      <w:r w:rsidRPr="00B8095B">
        <w:rPr>
          <w:rFonts w:cs="Arial"/>
          <w:color w:val="000000"/>
          <w:sz w:val="20"/>
          <w:szCs w:val="20"/>
          <w:lang w:val="fr-CH" w:eastAsia="de-CH"/>
        </w:rPr>
        <w:t>votr</w:t>
      </w:r>
      <w:r w:rsidR="0049593C">
        <w:rPr>
          <w:rFonts w:cs="Arial"/>
          <w:color w:val="000000"/>
          <w:sz w:val="20"/>
          <w:szCs w:val="20"/>
          <w:lang w:val="fr-CH" w:eastAsia="de-CH"/>
        </w:rPr>
        <w:t>e nom, le domaine de travail, le</w:t>
      </w:r>
      <w:r w:rsidRPr="00B8095B">
        <w:rPr>
          <w:rFonts w:cs="Arial"/>
          <w:color w:val="000000"/>
          <w:sz w:val="20"/>
          <w:szCs w:val="20"/>
          <w:lang w:val="fr-CH" w:eastAsia="de-CH"/>
        </w:rPr>
        <w:t xml:space="preserve"> titre du travail, le semestre, le numéro du rapport d’apprentissage et la date. Décrivez ensuite le déroulement des travaux exécutés. Référez-vous aux documents que vous avez récoltés. Examinez les esquisses, les plans, les photos ou les illustrations de vos travaux. Quels sont ceux qui se prêtent particulièrement bien </w:t>
      </w:r>
      <w:r w:rsidR="0049593C">
        <w:rPr>
          <w:rFonts w:cs="Arial"/>
          <w:color w:val="000000"/>
          <w:sz w:val="20"/>
          <w:szCs w:val="20"/>
          <w:lang w:val="fr-CH" w:eastAsia="de-CH"/>
        </w:rPr>
        <w:t xml:space="preserve">à une illustration </w:t>
      </w:r>
      <w:r w:rsidRPr="00B8095B">
        <w:rPr>
          <w:rFonts w:cs="Arial"/>
          <w:color w:val="000000"/>
          <w:sz w:val="20"/>
          <w:szCs w:val="20"/>
          <w:lang w:val="fr-CH" w:eastAsia="de-CH"/>
        </w:rPr>
        <w:t>?</w:t>
      </w:r>
    </w:p>
    <w:p w14:paraId="186D11D0" w14:textId="77777777" w:rsidR="003C34A5" w:rsidRDefault="00F0199D" w:rsidP="003C34A5">
      <w:pPr>
        <w:tabs>
          <w:tab w:val="left" w:pos="284"/>
        </w:tabs>
        <w:spacing w:after="60" w:line="276" w:lineRule="auto"/>
        <w:rPr>
          <w:rFonts w:cs="Arial"/>
          <w:sz w:val="20"/>
          <w:szCs w:val="20"/>
          <w:lang w:val="fr-CH"/>
        </w:rPr>
      </w:pPr>
      <w:r w:rsidRPr="00B8095B">
        <w:rPr>
          <w:rFonts w:cs="Arial"/>
          <w:sz w:val="20"/>
          <w:szCs w:val="20"/>
          <w:lang w:val="fr-CH"/>
        </w:rPr>
        <w:t>Lorsque vous avez rempli le déroulement de votre travail durant la semaine écoulée, consacrez-vous aux informations complémentaires. Peut-être avez-vous utilisé des outils ou des machines spécifiques. Mentionnez-les. En tout dernier lieu, réfléchissez aux compétences opérationnelles et demandez-vous ce que vous avez appris. Qu'est-ce que vous savez maintenant mieux faire? Dans quels domaines rencontrez-vous encore des difficultés (compétences professionnelles et méthodologiques)</w:t>
      </w:r>
      <w:r w:rsidR="005E0173" w:rsidRPr="00B8095B">
        <w:rPr>
          <w:rFonts w:cs="Arial"/>
          <w:sz w:val="20"/>
          <w:szCs w:val="20"/>
          <w:lang w:val="fr-CH"/>
        </w:rPr>
        <w:t xml:space="preserve"> </w:t>
      </w:r>
      <w:r w:rsidRPr="00B8095B">
        <w:rPr>
          <w:rFonts w:cs="Arial"/>
          <w:sz w:val="20"/>
          <w:szCs w:val="20"/>
          <w:lang w:val="fr-CH"/>
        </w:rPr>
        <w:t>? Où avez-vous pu mettre en valeur vos points forts</w:t>
      </w:r>
      <w:r w:rsidR="00AA376E">
        <w:rPr>
          <w:rFonts w:cs="Arial"/>
          <w:sz w:val="20"/>
          <w:szCs w:val="20"/>
          <w:lang w:val="fr-CH"/>
        </w:rPr>
        <w:t xml:space="preserve"> </w:t>
      </w:r>
      <w:r w:rsidRPr="00B8095B">
        <w:rPr>
          <w:rFonts w:cs="Arial"/>
          <w:sz w:val="20"/>
          <w:szCs w:val="20"/>
          <w:lang w:val="fr-CH"/>
        </w:rPr>
        <w:t>? Qu'est-ce qui ne s'est pas bien passé</w:t>
      </w:r>
      <w:r w:rsidR="00AA376E">
        <w:rPr>
          <w:rFonts w:cs="Arial"/>
          <w:sz w:val="20"/>
          <w:szCs w:val="20"/>
          <w:lang w:val="fr-CH"/>
        </w:rPr>
        <w:t xml:space="preserve"> </w:t>
      </w:r>
      <w:r w:rsidRPr="00B8095B">
        <w:rPr>
          <w:rFonts w:cs="Arial"/>
          <w:sz w:val="20"/>
          <w:szCs w:val="20"/>
          <w:lang w:val="fr-CH"/>
        </w:rPr>
        <w:t>? Qu'est-ce que vous voulez améliorer la semaine prochaine dans vos contacts avec d'autres personnes ou en matière de compétences personnelles et sociales ?</w:t>
      </w:r>
    </w:p>
    <w:p w14:paraId="7E50BEEB" w14:textId="4739145D" w:rsidR="00A14283" w:rsidRPr="00B8095B" w:rsidRDefault="00A14283" w:rsidP="00A14283">
      <w:pPr>
        <w:tabs>
          <w:tab w:val="left" w:pos="284"/>
        </w:tabs>
        <w:spacing w:before="240" w:after="60" w:line="240" w:lineRule="auto"/>
        <w:rPr>
          <w:rFonts w:cs="Arial"/>
          <w:sz w:val="20"/>
          <w:szCs w:val="20"/>
          <w:lang w:val="fr-CH"/>
        </w:rPr>
      </w:pPr>
      <w:r w:rsidRPr="00A14283">
        <w:rPr>
          <w:rFonts w:cs="Arial"/>
          <w:color w:val="000000"/>
          <w:sz w:val="20"/>
          <w:szCs w:val="20"/>
          <w:lang w:val="fr-CH" w:eastAsia="de-CH"/>
        </w:rPr>
        <w:t>Annexe 1</w:t>
      </w:r>
      <w:r w:rsidRPr="00A14283">
        <w:rPr>
          <w:rFonts w:cs="Arial"/>
          <w:color w:val="000000"/>
          <w:sz w:val="20"/>
          <w:szCs w:val="20"/>
          <w:lang w:val="fr-CH" w:eastAsia="de-CH"/>
        </w:rPr>
        <w:t>: Formula</w:t>
      </w:r>
      <w:r w:rsidRPr="00A14283">
        <w:rPr>
          <w:rFonts w:cs="Arial"/>
          <w:color w:val="000000"/>
          <w:sz w:val="20"/>
          <w:szCs w:val="20"/>
          <w:lang w:val="fr-CH" w:eastAsia="de-CH"/>
        </w:rPr>
        <w:t>ire</w:t>
      </w:r>
      <w:r w:rsidRPr="00A14283">
        <w:rPr>
          <w:rFonts w:cs="Arial"/>
          <w:color w:val="000000"/>
          <w:sz w:val="20"/>
          <w:szCs w:val="20"/>
          <w:lang w:val="fr-CH" w:eastAsia="de-CH"/>
        </w:rPr>
        <w:t xml:space="preserve"> </w:t>
      </w:r>
      <w:r w:rsidRPr="00A14283">
        <w:rPr>
          <w:rFonts w:cs="Arial"/>
          <w:color w:val="000000"/>
          <w:sz w:val="20"/>
          <w:szCs w:val="20"/>
          <w:lang w:val="fr-CH" w:eastAsia="de-CH"/>
        </w:rPr>
        <w:t>Ra</w:t>
      </w:r>
      <w:r>
        <w:rPr>
          <w:rFonts w:cs="Arial"/>
          <w:color w:val="000000"/>
          <w:sz w:val="20"/>
          <w:szCs w:val="20"/>
          <w:lang w:val="fr-CH" w:eastAsia="de-CH"/>
        </w:rPr>
        <w:t>pport d'apprentissage</w:t>
      </w:r>
      <w:r w:rsidRPr="00A14283">
        <w:rPr>
          <w:rFonts w:cs="Arial"/>
          <w:color w:val="000000"/>
          <w:sz w:val="20"/>
          <w:szCs w:val="20"/>
          <w:lang w:val="fr-CH" w:eastAsia="de-CH"/>
        </w:rPr>
        <w:t xml:space="preserve"> / </w:t>
      </w:r>
      <w:hyperlink r:id="rId10" w:history="1">
        <w:r w:rsidRPr="00A14283">
          <w:rPr>
            <w:rStyle w:val="Hyperlink"/>
            <w:color w:val="486AA6"/>
            <w:sz w:val="20"/>
            <w:szCs w:val="20"/>
            <w:lang w:val="fr-CH"/>
          </w:rPr>
          <w:t>https://www.formationprof.ch/fr/deroulement-de-lapprentissage/documenter-et-evaluer</w:t>
        </w:r>
      </w:hyperlink>
      <w:r w:rsidRPr="00A14283">
        <w:rPr>
          <w:rFonts w:cs="Arial"/>
          <w:color w:val="486AA6"/>
          <w:sz w:val="20"/>
          <w:szCs w:val="20"/>
          <w:lang w:val="fr-CH"/>
        </w:rPr>
        <w:t xml:space="preserve">  </w:t>
      </w:r>
    </w:p>
    <w:p w14:paraId="209D18B7" w14:textId="7AB942F7" w:rsidR="00A14283" w:rsidRPr="00A14283" w:rsidRDefault="00A14283" w:rsidP="00A14283">
      <w:pPr>
        <w:tabs>
          <w:tab w:val="left" w:pos="284"/>
        </w:tabs>
        <w:spacing w:before="240" w:after="60" w:line="240" w:lineRule="auto"/>
        <w:rPr>
          <w:rFonts w:cs="Arial"/>
          <w:sz w:val="20"/>
          <w:szCs w:val="20"/>
          <w:lang w:val="fr-CH"/>
        </w:rPr>
      </w:pPr>
    </w:p>
    <w:p w14:paraId="6E261DA2" w14:textId="77777777" w:rsidR="003C34A5" w:rsidRPr="00B8095B" w:rsidRDefault="005E0173" w:rsidP="003C34A5">
      <w:pPr>
        <w:pStyle w:val="Listenabsatz"/>
        <w:numPr>
          <w:ilvl w:val="0"/>
          <w:numId w:val="4"/>
        </w:numPr>
        <w:tabs>
          <w:tab w:val="left" w:pos="284"/>
        </w:tabs>
        <w:spacing w:before="120" w:after="60" w:line="240" w:lineRule="auto"/>
        <w:rPr>
          <w:rFonts w:cs="Arial"/>
          <w:b/>
          <w:iCs/>
          <w:sz w:val="24"/>
          <w:szCs w:val="24"/>
          <w:lang w:val="fr-CH" w:eastAsia="de-CH"/>
        </w:rPr>
      </w:pPr>
      <w:r w:rsidRPr="00B8095B">
        <w:rPr>
          <w:rFonts w:cs="Arial"/>
          <w:b/>
          <w:iCs/>
          <w:sz w:val="24"/>
          <w:szCs w:val="24"/>
          <w:lang w:val="fr-CH" w:eastAsia="de-CH"/>
        </w:rPr>
        <w:t>Vue d’ensemble et contrôle du profil de qualification</w:t>
      </w:r>
    </w:p>
    <w:p w14:paraId="474BBD3F" w14:textId="77777777" w:rsidR="003C34A5" w:rsidRPr="00B8095B" w:rsidRDefault="005E0173" w:rsidP="003C34A5">
      <w:pPr>
        <w:tabs>
          <w:tab w:val="left" w:pos="284"/>
        </w:tabs>
        <w:spacing w:after="120"/>
        <w:rPr>
          <w:rFonts w:cs="Arial"/>
          <w:sz w:val="20"/>
          <w:szCs w:val="20"/>
          <w:lang w:val="fr-CH"/>
        </w:rPr>
      </w:pPr>
      <w:r w:rsidRPr="00B8095B">
        <w:rPr>
          <w:rFonts w:cs="Arial"/>
          <w:sz w:val="20"/>
          <w:szCs w:val="20"/>
          <w:lang w:val="fr-CH"/>
        </w:rPr>
        <w:t>En parcourant la «</w:t>
      </w:r>
      <w:r w:rsidR="00AA376E">
        <w:rPr>
          <w:rFonts w:cs="Arial"/>
          <w:sz w:val="20"/>
          <w:szCs w:val="20"/>
          <w:lang w:val="fr-CH"/>
        </w:rPr>
        <w:t xml:space="preserve"> </w:t>
      </w:r>
      <w:r w:rsidRPr="00B8095B">
        <w:rPr>
          <w:rFonts w:cs="Arial"/>
          <w:sz w:val="20"/>
          <w:szCs w:val="20"/>
          <w:lang w:val="fr-CH"/>
        </w:rPr>
        <w:t>Vue d'ensemble des compétences opérationnelles professionnelles</w:t>
      </w:r>
      <w:r w:rsidR="00AA376E">
        <w:rPr>
          <w:rFonts w:cs="Arial"/>
          <w:sz w:val="20"/>
          <w:szCs w:val="20"/>
          <w:lang w:val="fr-CH"/>
        </w:rPr>
        <w:t xml:space="preserve"> </w:t>
      </w:r>
      <w:r w:rsidRPr="00B8095B">
        <w:rPr>
          <w:rFonts w:cs="Arial"/>
          <w:sz w:val="20"/>
          <w:szCs w:val="20"/>
          <w:lang w:val="fr-CH"/>
        </w:rPr>
        <w:t>» dans le profil de qualification, vous voyez quelles sont les compétences opérationnelles importantes pour votre profession et à quoi elles correspondent en gros. Vous pouvez vous référer à cette vue d'ensemble. Utilisez le formulaire «</w:t>
      </w:r>
      <w:r w:rsidR="00AA376E">
        <w:rPr>
          <w:rFonts w:cs="Arial"/>
          <w:sz w:val="20"/>
          <w:szCs w:val="20"/>
          <w:lang w:val="fr-CH"/>
        </w:rPr>
        <w:t xml:space="preserve"> </w:t>
      </w:r>
      <w:r w:rsidRPr="00B8095B">
        <w:rPr>
          <w:rFonts w:cs="Arial"/>
          <w:sz w:val="20"/>
          <w:szCs w:val="20"/>
          <w:lang w:val="fr-CH"/>
        </w:rPr>
        <w:t>Vue d'ensemble des rapports d'apprentissage</w:t>
      </w:r>
      <w:r w:rsidR="00AA376E">
        <w:rPr>
          <w:rFonts w:cs="Arial"/>
          <w:sz w:val="20"/>
          <w:szCs w:val="20"/>
          <w:lang w:val="fr-CH"/>
        </w:rPr>
        <w:t xml:space="preserve"> </w:t>
      </w:r>
      <w:r w:rsidRPr="00B8095B">
        <w:rPr>
          <w:rFonts w:cs="Arial"/>
          <w:sz w:val="20"/>
          <w:szCs w:val="20"/>
          <w:lang w:val="fr-CH"/>
        </w:rPr>
        <w:t xml:space="preserve">», mentionnez-y vos rapports d'apprentissage et leur numéro en fonction des compétences opérationnelles. De cette façon, vous saurez toujours quels rapports manquent pour quelles compétences opérationnelles. </w:t>
      </w:r>
      <w:r w:rsidR="00015867">
        <w:rPr>
          <w:rFonts w:cs="Arial"/>
          <w:sz w:val="20"/>
          <w:szCs w:val="20"/>
          <w:lang w:val="fr-CH"/>
        </w:rPr>
        <w:t>Le cas échéant</w:t>
      </w:r>
      <w:r w:rsidRPr="00B8095B">
        <w:rPr>
          <w:rFonts w:cs="Arial"/>
          <w:sz w:val="20"/>
          <w:szCs w:val="20"/>
          <w:lang w:val="fr-CH"/>
        </w:rPr>
        <w:t>, vous pouvez attirer l'attention de votre formateur ou de votre formatrice</w:t>
      </w:r>
      <w:r w:rsidR="00015867">
        <w:rPr>
          <w:rFonts w:cs="Arial"/>
          <w:sz w:val="20"/>
          <w:szCs w:val="20"/>
          <w:lang w:val="fr-CH"/>
        </w:rPr>
        <w:t xml:space="preserve"> à ce propos</w:t>
      </w:r>
      <w:r w:rsidRPr="00B8095B">
        <w:rPr>
          <w:rFonts w:cs="Arial"/>
          <w:sz w:val="20"/>
          <w:szCs w:val="20"/>
          <w:lang w:val="fr-CH"/>
        </w:rPr>
        <w:t>. L'objectif consiste à réaliser des rapports d'apprentissage pour chacune des compétences opérationnelles</w:t>
      </w:r>
      <w:r w:rsidR="003C34A5" w:rsidRPr="00B8095B">
        <w:rPr>
          <w:rFonts w:cs="Arial"/>
          <w:sz w:val="20"/>
          <w:szCs w:val="20"/>
          <w:lang w:val="fr-CH"/>
        </w:rPr>
        <w:t>.</w:t>
      </w:r>
    </w:p>
    <w:p w14:paraId="3FA7FB38" w14:textId="6C05055E" w:rsidR="003C34A5" w:rsidRPr="00B8095B" w:rsidRDefault="005E0173" w:rsidP="005E0173">
      <w:pPr>
        <w:tabs>
          <w:tab w:val="left" w:pos="284"/>
        </w:tabs>
        <w:spacing w:after="120"/>
        <w:rPr>
          <w:rFonts w:cs="Arial"/>
          <w:b/>
          <w:sz w:val="28"/>
          <w:szCs w:val="28"/>
          <w:lang w:val="fr-CH"/>
        </w:rPr>
      </w:pPr>
      <w:r w:rsidRPr="00B8095B">
        <w:rPr>
          <w:rFonts w:cs="Arial"/>
          <w:sz w:val="20"/>
          <w:szCs w:val="20"/>
          <w:lang w:val="fr-CH"/>
        </w:rPr>
        <w:t>Annexe</w:t>
      </w:r>
      <w:r w:rsidR="003C34A5" w:rsidRPr="00B8095B">
        <w:rPr>
          <w:rFonts w:cs="Arial"/>
          <w:sz w:val="20"/>
          <w:szCs w:val="20"/>
          <w:lang w:val="fr-CH"/>
        </w:rPr>
        <w:t xml:space="preserve"> </w:t>
      </w:r>
      <w:r w:rsidR="00A14283">
        <w:rPr>
          <w:rFonts w:cs="Arial"/>
          <w:sz w:val="20"/>
          <w:szCs w:val="20"/>
          <w:lang w:val="fr-CH"/>
        </w:rPr>
        <w:t>2</w:t>
      </w:r>
      <w:r w:rsidR="003C34A5" w:rsidRPr="00B8095B">
        <w:rPr>
          <w:rFonts w:cs="Arial"/>
          <w:sz w:val="20"/>
          <w:szCs w:val="20"/>
          <w:lang w:val="fr-CH"/>
        </w:rPr>
        <w:t xml:space="preserve"> </w:t>
      </w:r>
      <w:r w:rsidRPr="00B8095B">
        <w:rPr>
          <w:rFonts w:cs="Arial"/>
          <w:sz w:val="20"/>
          <w:szCs w:val="20"/>
          <w:lang w:val="fr-CH"/>
        </w:rPr>
        <w:t>Formulaire « Vue d’ensemble des rapports d’apprentissage »</w:t>
      </w:r>
    </w:p>
    <w:p w14:paraId="2A5D6B50" w14:textId="17ABE302" w:rsidR="00A14283" w:rsidRDefault="00A14283">
      <w:pPr>
        <w:spacing w:after="200" w:line="276" w:lineRule="auto"/>
        <w:rPr>
          <w:rFonts w:cs="Arial"/>
          <w:b/>
          <w:sz w:val="28"/>
          <w:szCs w:val="28"/>
          <w:lang w:val="fr-CH"/>
        </w:rPr>
      </w:pPr>
      <w:r>
        <w:rPr>
          <w:rFonts w:cs="Arial"/>
          <w:b/>
          <w:sz w:val="28"/>
          <w:szCs w:val="28"/>
          <w:lang w:val="fr-CH"/>
        </w:rPr>
        <w:br w:type="page"/>
      </w:r>
    </w:p>
    <w:p w14:paraId="5CEA98FA" w14:textId="77777777" w:rsidR="003C34A5" w:rsidRPr="00B8095B" w:rsidRDefault="005E0173" w:rsidP="003C34A5">
      <w:pPr>
        <w:pStyle w:val="Listenabsatz"/>
        <w:numPr>
          <w:ilvl w:val="0"/>
          <w:numId w:val="4"/>
        </w:numPr>
        <w:tabs>
          <w:tab w:val="left" w:pos="284"/>
        </w:tabs>
        <w:spacing w:line="240" w:lineRule="auto"/>
        <w:rPr>
          <w:rFonts w:cs="Arial"/>
          <w:b/>
          <w:sz w:val="28"/>
          <w:szCs w:val="28"/>
          <w:lang w:val="fr-CH"/>
        </w:rPr>
      </w:pPr>
      <w:r w:rsidRPr="00B8095B">
        <w:rPr>
          <w:rFonts w:cs="Arial"/>
          <w:b/>
          <w:sz w:val="28"/>
          <w:szCs w:val="28"/>
          <w:lang w:val="fr-CH"/>
        </w:rPr>
        <w:lastRenderedPageBreak/>
        <w:t>Glossaire</w:t>
      </w:r>
    </w:p>
    <w:tbl>
      <w:tblPr>
        <w:tblW w:w="0" w:type="auto"/>
        <w:tblLook w:val="04A0" w:firstRow="1" w:lastRow="0" w:firstColumn="1" w:lastColumn="0" w:noHBand="0" w:noVBand="1"/>
      </w:tblPr>
      <w:tblGrid>
        <w:gridCol w:w="2450"/>
        <w:gridCol w:w="6554"/>
      </w:tblGrid>
      <w:tr w:rsidR="003C34A5" w:rsidRPr="00A14283" w14:paraId="7243C02E" w14:textId="77777777" w:rsidTr="00006F36">
        <w:tc>
          <w:tcPr>
            <w:tcW w:w="2450" w:type="dxa"/>
          </w:tcPr>
          <w:p w14:paraId="44FE04DB" w14:textId="77777777" w:rsidR="003C34A5" w:rsidRPr="00B8095B" w:rsidRDefault="005E0173" w:rsidP="00006F36">
            <w:pPr>
              <w:tabs>
                <w:tab w:val="left" w:pos="284"/>
              </w:tabs>
              <w:spacing w:line="240" w:lineRule="auto"/>
              <w:rPr>
                <w:rFonts w:cs="Arial"/>
                <w:b/>
                <w:sz w:val="20"/>
                <w:szCs w:val="20"/>
                <w:lang w:val="fr-CH"/>
              </w:rPr>
            </w:pPr>
            <w:r w:rsidRPr="00B8095B">
              <w:rPr>
                <w:rFonts w:cs="Arial"/>
                <w:b/>
                <w:sz w:val="20"/>
                <w:szCs w:val="20"/>
                <w:lang w:val="fr-CH"/>
              </w:rPr>
              <w:t>Compétences opérationnelles</w:t>
            </w:r>
          </w:p>
        </w:tc>
        <w:tc>
          <w:tcPr>
            <w:tcW w:w="6554" w:type="dxa"/>
          </w:tcPr>
          <w:p w14:paraId="600D1DF9" w14:textId="770A79FB" w:rsidR="00A14283" w:rsidRPr="00B8095B" w:rsidRDefault="005E0173" w:rsidP="00006F36">
            <w:pPr>
              <w:tabs>
                <w:tab w:val="left" w:pos="284"/>
              </w:tabs>
              <w:spacing w:line="240" w:lineRule="auto"/>
              <w:rPr>
                <w:rFonts w:cs="Arial"/>
                <w:sz w:val="20"/>
                <w:szCs w:val="20"/>
                <w:lang w:val="fr-CH"/>
              </w:rPr>
            </w:pPr>
            <w:r w:rsidRPr="00B8095B">
              <w:rPr>
                <w:rFonts w:cs="Arial"/>
                <w:sz w:val="20"/>
                <w:szCs w:val="20"/>
                <w:lang w:val="fr-CH"/>
              </w:rPr>
              <w:t>Expression regroupant les compétences professionnelles, méthodologiques, sociales et personnelles. Les compétences professionnelles permettent aux personnes qualifiées de résoudre de manière indépendante et efficace les tâches et les problèmes qui se présentent dans leur champ professionnel. Grâce aux compétences méthodologiques, elles savent s'organiser et mettre en œuvre les stratégies adéquates. Quant aux compétences personnelles et sociales, elles les rendent capables d'entretenir des relations harmonieuses et d'être à la hauteur des situations de communication au sein de l'entreprise</w:t>
            </w:r>
            <w:r w:rsidR="003C34A5" w:rsidRPr="00B8095B">
              <w:rPr>
                <w:rFonts w:cs="Arial"/>
                <w:sz w:val="20"/>
                <w:szCs w:val="20"/>
                <w:lang w:val="fr-CH"/>
              </w:rPr>
              <w:t>.</w:t>
            </w:r>
          </w:p>
        </w:tc>
      </w:tr>
      <w:tr w:rsidR="00A14283" w:rsidRPr="00A14283" w14:paraId="77FCC5A9" w14:textId="77777777" w:rsidTr="00933DF5">
        <w:tc>
          <w:tcPr>
            <w:tcW w:w="2450" w:type="dxa"/>
          </w:tcPr>
          <w:p w14:paraId="3A0BFC4B" w14:textId="77777777" w:rsidR="00A14283" w:rsidRPr="00B8095B" w:rsidRDefault="00A14283" w:rsidP="00933DF5">
            <w:pPr>
              <w:tabs>
                <w:tab w:val="left" w:pos="284"/>
              </w:tabs>
              <w:spacing w:line="240" w:lineRule="auto"/>
              <w:rPr>
                <w:rFonts w:cs="Arial"/>
                <w:b/>
                <w:sz w:val="20"/>
                <w:szCs w:val="20"/>
                <w:lang w:val="fr-CH"/>
              </w:rPr>
            </w:pPr>
            <w:r w:rsidRPr="00B8095B">
              <w:rPr>
                <w:rFonts w:cs="Arial"/>
                <w:b/>
                <w:sz w:val="20"/>
                <w:szCs w:val="20"/>
                <w:lang w:val="fr-CH"/>
              </w:rPr>
              <w:t>Dossier de formation</w:t>
            </w:r>
          </w:p>
        </w:tc>
        <w:tc>
          <w:tcPr>
            <w:tcW w:w="6554" w:type="dxa"/>
          </w:tcPr>
          <w:p w14:paraId="78DAABC6" w14:textId="77777777" w:rsidR="00A14283" w:rsidRPr="00B8095B" w:rsidRDefault="00A14283" w:rsidP="00933DF5">
            <w:pPr>
              <w:tabs>
                <w:tab w:val="left" w:pos="284"/>
              </w:tabs>
              <w:spacing w:line="240" w:lineRule="auto"/>
              <w:rPr>
                <w:rFonts w:cs="Arial"/>
                <w:sz w:val="20"/>
                <w:szCs w:val="20"/>
                <w:lang w:val="fr-CH"/>
              </w:rPr>
            </w:pPr>
            <w:r w:rsidRPr="00A14283">
              <w:rPr>
                <w:rFonts w:cs="Arial"/>
                <w:sz w:val="20"/>
                <w:szCs w:val="20"/>
                <w:lang w:val="fr-CH"/>
              </w:rPr>
              <w:t>Le dossier de formation est un instrument servant à promouvoir la qualité de la formation à la pratique professionnelle. La personne en formation y consigne tous les travaux importants accomplis en lien avec les compétences opérationnelles qu’elle doit acquérir. En consultant le dossier de formation, le formateur mesure l’évolution de la formation et l’engagement personnel dont fait preuve la personne en formation.</w:t>
            </w:r>
            <w:r w:rsidRPr="00B8095B">
              <w:rPr>
                <w:rFonts w:cs="Arial"/>
                <w:sz w:val="20"/>
                <w:szCs w:val="20"/>
                <w:lang w:val="fr-CH"/>
              </w:rPr>
              <w:t>.</w:t>
            </w:r>
          </w:p>
        </w:tc>
      </w:tr>
      <w:tr w:rsidR="003C34A5" w:rsidRPr="00A14283" w14:paraId="0482BEB5" w14:textId="77777777" w:rsidTr="00006F36">
        <w:tc>
          <w:tcPr>
            <w:tcW w:w="2450" w:type="dxa"/>
          </w:tcPr>
          <w:p w14:paraId="2C30A60A" w14:textId="77777777" w:rsidR="003C34A5" w:rsidRPr="00B8095B" w:rsidRDefault="005E0173" w:rsidP="005E0173">
            <w:pPr>
              <w:tabs>
                <w:tab w:val="left" w:pos="284"/>
              </w:tabs>
              <w:spacing w:line="240" w:lineRule="auto"/>
              <w:rPr>
                <w:rFonts w:cs="Arial"/>
                <w:b/>
                <w:sz w:val="20"/>
                <w:szCs w:val="20"/>
                <w:lang w:val="fr-CH"/>
              </w:rPr>
            </w:pPr>
            <w:r w:rsidRPr="00B8095B">
              <w:rPr>
                <w:rFonts w:cs="Arial"/>
                <w:b/>
                <w:sz w:val="20"/>
                <w:szCs w:val="20"/>
                <w:lang w:val="fr-CH"/>
              </w:rPr>
              <w:t>Entreprise formatrice</w:t>
            </w:r>
            <w:r w:rsidR="003C34A5" w:rsidRPr="00B8095B">
              <w:rPr>
                <w:rFonts w:cs="Arial"/>
                <w:b/>
                <w:sz w:val="20"/>
                <w:szCs w:val="20"/>
                <w:lang w:val="fr-CH"/>
              </w:rPr>
              <w:t xml:space="preserve"> (</w:t>
            </w:r>
            <w:r w:rsidRPr="00B8095B">
              <w:rPr>
                <w:rFonts w:cs="Arial"/>
                <w:b/>
                <w:sz w:val="20"/>
                <w:szCs w:val="20"/>
                <w:lang w:val="fr-CH"/>
              </w:rPr>
              <w:t>formation en entreprise</w:t>
            </w:r>
            <w:r w:rsidR="003C34A5" w:rsidRPr="00B8095B">
              <w:rPr>
                <w:rFonts w:cs="Arial"/>
                <w:b/>
                <w:sz w:val="20"/>
                <w:szCs w:val="20"/>
                <w:lang w:val="fr-CH"/>
              </w:rPr>
              <w:t>)</w:t>
            </w:r>
          </w:p>
        </w:tc>
        <w:tc>
          <w:tcPr>
            <w:tcW w:w="6554" w:type="dxa"/>
          </w:tcPr>
          <w:p w14:paraId="615E94E3" w14:textId="77777777" w:rsidR="003C34A5" w:rsidRPr="00B8095B" w:rsidRDefault="00B8095B" w:rsidP="00006F36">
            <w:pPr>
              <w:tabs>
                <w:tab w:val="left" w:pos="284"/>
              </w:tabs>
              <w:spacing w:line="240" w:lineRule="auto"/>
              <w:rPr>
                <w:rFonts w:cs="Arial"/>
                <w:sz w:val="20"/>
                <w:szCs w:val="20"/>
                <w:lang w:val="fr-CH"/>
              </w:rPr>
            </w:pPr>
            <w:r w:rsidRPr="00B8095B">
              <w:rPr>
                <w:rFonts w:cs="Arial"/>
                <w:sz w:val="20"/>
                <w:szCs w:val="20"/>
                <w:lang w:val="fr-CH"/>
              </w:rPr>
              <w:t>D</w:t>
            </w:r>
            <w:r w:rsidR="005E0173" w:rsidRPr="00B8095B">
              <w:rPr>
                <w:rFonts w:cs="Arial"/>
                <w:sz w:val="20"/>
                <w:szCs w:val="20"/>
                <w:lang w:val="fr-CH"/>
              </w:rPr>
              <w:t>ispense la formation à la pratique professionnelle. L'entreprise formatrice engage la personne à former et conclut avec elle le contrat d'apprentissage</w:t>
            </w:r>
            <w:r w:rsidR="003C34A5" w:rsidRPr="00B8095B">
              <w:rPr>
                <w:rFonts w:cs="Arial"/>
                <w:sz w:val="20"/>
                <w:szCs w:val="20"/>
                <w:lang w:val="fr-CH"/>
              </w:rPr>
              <w:t>.</w:t>
            </w:r>
          </w:p>
        </w:tc>
      </w:tr>
      <w:tr w:rsidR="00A14283" w:rsidRPr="00A14283" w14:paraId="61E5EF46" w14:textId="77777777" w:rsidTr="00875F42">
        <w:tc>
          <w:tcPr>
            <w:tcW w:w="2450" w:type="dxa"/>
          </w:tcPr>
          <w:p w14:paraId="26643FF0" w14:textId="77777777" w:rsidR="00A14283" w:rsidRPr="00B8095B" w:rsidRDefault="00A14283" w:rsidP="00875F42">
            <w:pPr>
              <w:tabs>
                <w:tab w:val="left" w:pos="284"/>
              </w:tabs>
              <w:spacing w:line="240" w:lineRule="auto"/>
              <w:rPr>
                <w:rFonts w:cs="Arial"/>
                <w:b/>
                <w:sz w:val="20"/>
                <w:szCs w:val="20"/>
                <w:lang w:val="fr-CH"/>
              </w:rPr>
            </w:pPr>
            <w:r w:rsidRPr="00B8095B">
              <w:rPr>
                <w:rFonts w:cs="Arial"/>
                <w:b/>
                <w:sz w:val="20"/>
                <w:szCs w:val="20"/>
                <w:lang w:val="fr-CH"/>
              </w:rPr>
              <w:t>Formateur et formatrice en entreprise</w:t>
            </w:r>
          </w:p>
        </w:tc>
        <w:tc>
          <w:tcPr>
            <w:tcW w:w="6554" w:type="dxa"/>
          </w:tcPr>
          <w:p w14:paraId="6EF5AC75" w14:textId="77777777" w:rsidR="00A14283" w:rsidRPr="00B8095B" w:rsidRDefault="00A14283" w:rsidP="00875F42">
            <w:pPr>
              <w:tabs>
                <w:tab w:val="left" w:pos="284"/>
              </w:tabs>
              <w:spacing w:line="240" w:lineRule="auto"/>
              <w:rPr>
                <w:rFonts w:cs="Arial"/>
                <w:sz w:val="20"/>
                <w:szCs w:val="20"/>
                <w:lang w:val="fr-CH"/>
              </w:rPr>
            </w:pPr>
            <w:r>
              <w:rPr>
                <w:rFonts w:cs="Arial"/>
                <w:sz w:val="20"/>
                <w:szCs w:val="20"/>
                <w:lang w:val="fr-CH"/>
              </w:rPr>
              <w:t>Ils t</w:t>
            </w:r>
            <w:r w:rsidRPr="00B8095B">
              <w:rPr>
                <w:rFonts w:cs="Arial"/>
                <w:sz w:val="20"/>
                <w:szCs w:val="20"/>
                <w:lang w:val="fr-CH"/>
              </w:rPr>
              <w:t>ransmettent aux apprenti-e-s la partie pratique de la formation initiale. D'autres spécialistes employés par l'entreprise peuvent aussi être chargés de dispenser une partie de la formation pratique.</w:t>
            </w:r>
          </w:p>
        </w:tc>
      </w:tr>
      <w:tr w:rsidR="00A14283" w:rsidRPr="00A14283" w14:paraId="372B54B3" w14:textId="77777777" w:rsidTr="00875F42">
        <w:tc>
          <w:tcPr>
            <w:tcW w:w="2450" w:type="dxa"/>
          </w:tcPr>
          <w:p w14:paraId="0F8C8B0A" w14:textId="675FFDCD" w:rsidR="00A14283" w:rsidRPr="00B8095B" w:rsidRDefault="00A14283" w:rsidP="00875F42">
            <w:pPr>
              <w:tabs>
                <w:tab w:val="left" w:pos="284"/>
              </w:tabs>
              <w:spacing w:line="240" w:lineRule="auto"/>
              <w:rPr>
                <w:rFonts w:cs="Arial"/>
                <w:b/>
                <w:sz w:val="20"/>
                <w:szCs w:val="20"/>
                <w:lang w:val="fr-CH"/>
              </w:rPr>
            </w:pPr>
            <w:r w:rsidRPr="00A14283">
              <w:rPr>
                <w:rFonts w:cs="Arial"/>
                <w:b/>
                <w:sz w:val="20"/>
                <w:szCs w:val="20"/>
                <w:lang w:val="fr-CH"/>
              </w:rPr>
              <w:t>Objectifs évaluateurs</w:t>
            </w:r>
          </w:p>
        </w:tc>
        <w:tc>
          <w:tcPr>
            <w:tcW w:w="6554" w:type="dxa"/>
          </w:tcPr>
          <w:p w14:paraId="1DBEAE24" w14:textId="0067C579" w:rsidR="00A14283" w:rsidRDefault="00A14283" w:rsidP="00875F42">
            <w:pPr>
              <w:tabs>
                <w:tab w:val="left" w:pos="284"/>
              </w:tabs>
              <w:spacing w:line="240" w:lineRule="auto"/>
              <w:rPr>
                <w:rFonts w:cs="Arial"/>
                <w:sz w:val="20"/>
                <w:szCs w:val="20"/>
                <w:lang w:val="fr-CH"/>
              </w:rPr>
            </w:pPr>
            <w:r w:rsidRPr="00A14283">
              <w:rPr>
                <w:rFonts w:cs="Arial"/>
                <w:sz w:val="20"/>
                <w:szCs w:val="20"/>
                <w:lang w:val="fr-CH"/>
              </w:rPr>
              <w:t xml:space="preserve">Les objectifs évaluateurs concrétisent les compétences opérationnelles et intègrent l’évolution des besoins de l’économie et de la société. Ils sont reliés entre eux de manière cohérence dans le cadre de la coopération entre les lieux de formation. Dans la plupart des cas, les objectifs rattachés à l’entreprise formatrice, à l’école </w:t>
            </w:r>
            <w:proofErr w:type="spellStart"/>
            <w:r w:rsidRPr="00A14283">
              <w:rPr>
                <w:rFonts w:cs="Arial"/>
                <w:sz w:val="20"/>
                <w:szCs w:val="20"/>
                <w:lang w:val="fr-CH"/>
              </w:rPr>
              <w:t>profes-sionnelle</w:t>
            </w:r>
            <w:proofErr w:type="spellEnd"/>
            <w:r w:rsidRPr="00A14283">
              <w:rPr>
                <w:rFonts w:cs="Arial"/>
                <w:sz w:val="20"/>
                <w:szCs w:val="20"/>
                <w:lang w:val="fr-CH"/>
              </w:rPr>
              <w:t xml:space="preserve"> et aux cours interentreprises sont différents. Mais la formulation peut aussi être la même (p. ex. pour la sécurité au travail, la protection de la santé ou les activités artisanales).</w:t>
            </w:r>
          </w:p>
        </w:tc>
      </w:tr>
      <w:tr w:rsidR="003C34A5" w:rsidRPr="00A14283" w14:paraId="4BCC13F9" w14:textId="77777777" w:rsidTr="00006F36">
        <w:tc>
          <w:tcPr>
            <w:tcW w:w="2450" w:type="dxa"/>
          </w:tcPr>
          <w:p w14:paraId="26DACAFF" w14:textId="77777777" w:rsidR="003C34A5" w:rsidRPr="00B8095B" w:rsidRDefault="00B8095B" w:rsidP="00006F36">
            <w:pPr>
              <w:tabs>
                <w:tab w:val="left" w:pos="284"/>
              </w:tabs>
              <w:spacing w:line="240" w:lineRule="auto"/>
              <w:rPr>
                <w:rFonts w:cs="Arial"/>
                <w:b/>
                <w:sz w:val="20"/>
                <w:szCs w:val="20"/>
                <w:lang w:val="fr-CH"/>
              </w:rPr>
            </w:pPr>
            <w:r w:rsidRPr="00B8095B">
              <w:rPr>
                <w:rFonts w:cs="Arial"/>
                <w:b/>
                <w:sz w:val="20"/>
                <w:szCs w:val="20"/>
                <w:lang w:val="fr-CH"/>
              </w:rPr>
              <w:t>Rapport d‘apprentissage</w:t>
            </w:r>
          </w:p>
        </w:tc>
        <w:tc>
          <w:tcPr>
            <w:tcW w:w="6554" w:type="dxa"/>
          </w:tcPr>
          <w:p w14:paraId="32AA56AE" w14:textId="77777777" w:rsidR="003C34A5" w:rsidRPr="00B8095B" w:rsidRDefault="00B8095B" w:rsidP="00006F36">
            <w:pPr>
              <w:tabs>
                <w:tab w:val="left" w:pos="284"/>
              </w:tabs>
              <w:spacing w:line="240" w:lineRule="auto"/>
              <w:rPr>
                <w:rFonts w:cs="Arial"/>
                <w:sz w:val="20"/>
                <w:szCs w:val="20"/>
                <w:lang w:val="fr-CH"/>
              </w:rPr>
            </w:pPr>
            <w:r w:rsidRPr="00B8095B">
              <w:rPr>
                <w:rFonts w:cs="Arial"/>
                <w:sz w:val="20"/>
                <w:szCs w:val="20"/>
                <w:lang w:val="fr-CH"/>
              </w:rPr>
              <w:t>Les personnes en formation y décrivent régulièrement les travaux importants accomplis, les compétences et l'expérience acquises dans l'entreprise et approfondissent la réflexion au sujet de leurs compétences opérationnelles. Les rapports d'apprentissage constituent la partie la plus importante du dossier de formation</w:t>
            </w:r>
            <w:r w:rsidR="003C34A5" w:rsidRPr="00B8095B">
              <w:rPr>
                <w:rFonts w:cs="Arial"/>
                <w:sz w:val="20"/>
                <w:szCs w:val="20"/>
                <w:lang w:val="fr-CH"/>
              </w:rPr>
              <w:t>.</w:t>
            </w:r>
          </w:p>
        </w:tc>
      </w:tr>
    </w:tbl>
    <w:p w14:paraId="4DF57188" w14:textId="5A0F7919" w:rsidR="00A14283" w:rsidRDefault="00A14283">
      <w:pPr>
        <w:rPr>
          <w:lang w:val="fr-CH"/>
        </w:rPr>
      </w:pPr>
    </w:p>
    <w:p w14:paraId="1EA59079" w14:textId="77777777" w:rsidR="00A14283" w:rsidRDefault="00A14283">
      <w:pPr>
        <w:spacing w:after="200" w:line="276" w:lineRule="auto"/>
        <w:rPr>
          <w:lang w:val="fr-CH"/>
        </w:rPr>
      </w:pPr>
      <w:r>
        <w:rPr>
          <w:lang w:val="fr-CH"/>
        </w:rPr>
        <w:br w:type="page"/>
      </w:r>
    </w:p>
    <w:p w14:paraId="5BAA4525" w14:textId="36842FB2" w:rsidR="00A14283" w:rsidRPr="00A14283" w:rsidRDefault="00A14283" w:rsidP="00A14283">
      <w:pPr>
        <w:spacing w:after="0" w:line="240" w:lineRule="auto"/>
        <w:rPr>
          <w:rFonts w:cs="Arial"/>
          <w:b/>
          <w:sz w:val="28"/>
          <w:szCs w:val="28"/>
          <w:lang w:val="fr-CH"/>
        </w:rPr>
      </w:pPr>
      <w:r w:rsidRPr="00A14283">
        <w:rPr>
          <w:rFonts w:cs="Arial"/>
          <w:b/>
          <w:sz w:val="28"/>
          <w:szCs w:val="28"/>
          <w:lang w:val="fr-CH"/>
        </w:rPr>
        <w:lastRenderedPageBreak/>
        <w:t>Annexes</w:t>
      </w:r>
    </w:p>
    <w:p w14:paraId="2E2B8232" w14:textId="77777777" w:rsidR="00A14283" w:rsidRPr="00A14283" w:rsidRDefault="00A14283" w:rsidP="00A14283">
      <w:pPr>
        <w:spacing w:after="0" w:line="240" w:lineRule="auto"/>
        <w:rPr>
          <w:rFonts w:cs="Arial"/>
          <w:b/>
          <w:sz w:val="28"/>
          <w:szCs w:val="28"/>
          <w:lang w:val="fr-CH"/>
        </w:rPr>
      </w:pPr>
    </w:p>
    <w:p w14:paraId="07AB28F1" w14:textId="32E17501" w:rsidR="00A14283" w:rsidRPr="00A14283" w:rsidRDefault="00A14283" w:rsidP="00A14283">
      <w:pPr>
        <w:spacing w:after="0" w:line="240" w:lineRule="auto"/>
        <w:rPr>
          <w:rFonts w:cs="Arial"/>
          <w:b/>
          <w:sz w:val="24"/>
          <w:szCs w:val="24"/>
          <w:lang w:val="fr-CH"/>
        </w:rPr>
      </w:pPr>
      <w:r w:rsidRPr="00A14283">
        <w:rPr>
          <w:rFonts w:cs="Arial"/>
          <w:b/>
          <w:sz w:val="24"/>
          <w:szCs w:val="24"/>
          <w:lang w:val="fr-CH"/>
        </w:rPr>
        <w:t>Annexe</w:t>
      </w:r>
      <w:r w:rsidRPr="00A14283">
        <w:rPr>
          <w:rFonts w:cs="Arial"/>
          <w:b/>
          <w:sz w:val="24"/>
          <w:szCs w:val="24"/>
          <w:lang w:val="fr-CH"/>
        </w:rPr>
        <w:t xml:space="preserve"> 1: </w:t>
      </w:r>
      <w:r w:rsidRPr="00A14283">
        <w:rPr>
          <w:rFonts w:cs="Arial"/>
          <w:b/>
          <w:sz w:val="24"/>
          <w:szCs w:val="24"/>
          <w:lang w:val="fr-CH"/>
        </w:rPr>
        <w:t>Formulaire Rapport d'apprentissage</w:t>
      </w:r>
    </w:p>
    <w:p w14:paraId="562E8544" w14:textId="01BC1A9B" w:rsidR="00A14283" w:rsidRDefault="00A14283" w:rsidP="00A14283">
      <w:pPr>
        <w:spacing w:after="0" w:line="240" w:lineRule="auto"/>
        <w:rPr>
          <w:rFonts w:cs="Arial"/>
          <w:b/>
          <w:sz w:val="24"/>
          <w:szCs w:val="24"/>
          <w:lang w:val="fr-CH"/>
        </w:rPr>
      </w:pPr>
      <w:r>
        <w:rPr>
          <w:rFonts w:cs="Arial"/>
          <w:b/>
          <w:noProof/>
          <w:sz w:val="28"/>
          <w:szCs w:val="28"/>
          <w:lang w:eastAsia="de-CH"/>
        </w:rPr>
        <w:drawing>
          <wp:inline distT="0" distB="0" distL="0" distR="0" wp14:anchorId="11930DC1" wp14:editId="44AA0290">
            <wp:extent cx="4906524" cy="7038975"/>
            <wp:effectExtent l="0" t="0" r="8890" b="0"/>
            <wp:docPr id="39" name="Grafik 39" descr="Ein Bild, das Text, Screenshot, Zahl, parall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fik 39" descr="Ein Bild, das Text, Screenshot, Zahl, parallel enthält.&#10;&#10;KI-generierte Inhalte können fehlerhaft sein."/>
                    <pic:cNvPicPr/>
                  </pic:nvPicPr>
                  <pic:blipFill rotWithShape="1">
                    <a:blip r:embed="rId11" cstate="print">
                      <a:extLst>
                        <a:ext uri="{28A0092B-C50C-407E-A947-70E740481C1C}">
                          <a14:useLocalDpi xmlns:a14="http://schemas.microsoft.com/office/drawing/2010/main" val="0"/>
                        </a:ext>
                      </a:extLst>
                    </a:blip>
                    <a:srcRect l="3112" t="4536" r="6493" b="3764"/>
                    <a:stretch/>
                  </pic:blipFill>
                  <pic:spPr bwMode="auto">
                    <a:xfrm>
                      <a:off x="0" y="0"/>
                      <a:ext cx="4907220" cy="7039973"/>
                    </a:xfrm>
                    <a:prstGeom prst="rect">
                      <a:avLst/>
                    </a:prstGeom>
                    <a:ln>
                      <a:noFill/>
                    </a:ln>
                    <a:extLst>
                      <a:ext uri="{53640926-AAD7-44D8-BBD7-CCE9431645EC}">
                        <a14:shadowObscured xmlns:a14="http://schemas.microsoft.com/office/drawing/2010/main"/>
                      </a:ext>
                    </a:extLst>
                  </pic:spPr>
                </pic:pic>
              </a:graphicData>
            </a:graphic>
          </wp:inline>
        </w:drawing>
      </w:r>
      <w:r w:rsidRPr="00A14283">
        <w:rPr>
          <w:rFonts w:cs="Arial"/>
          <w:b/>
          <w:sz w:val="24"/>
          <w:szCs w:val="24"/>
          <w:lang w:val="fr-CH"/>
        </w:rPr>
        <w:t xml:space="preserve"> </w:t>
      </w:r>
    </w:p>
    <w:p w14:paraId="28555CB7" w14:textId="77777777" w:rsidR="00A14283" w:rsidRDefault="00A14283">
      <w:pPr>
        <w:spacing w:after="200" w:line="276" w:lineRule="auto"/>
        <w:rPr>
          <w:rFonts w:cs="Arial"/>
          <w:b/>
          <w:sz w:val="24"/>
          <w:szCs w:val="24"/>
          <w:lang w:val="fr-CH"/>
        </w:rPr>
      </w:pPr>
      <w:r>
        <w:rPr>
          <w:rFonts w:cs="Arial"/>
          <w:b/>
          <w:sz w:val="24"/>
          <w:szCs w:val="24"/>
          <w:lang w:val="fr-CH"/>
        </w:rPr>
        <w:br w:type="page"/>
      </w:r>
    </w:p>
    <w:p w14:paraId="0C28511A" w14:textId="604F21FA" w:rsidR="00A14283" w:rsidRPr="00A14283" w:rsidRDefault="00A14283" w:rsidP="00A14283">
      <w:pPr>
        <w:spacing w:after="0" w:line="240" w:lineRule="auto"/>
        <w:rPr>
          <w:rFonts w:cs="Arial"/>
          <w:b/>
          <w:sz w:val="24"/>
          <w:szCs w:val="24"/>
          <w:lang w:val="fr-CH"/>
        </w:rPr>
      </w:pPr>
      <w:r>
        <w:rPr>
          <w:rFonts w:cs="Arial"/>
          <w:b/>
          <w:noProof/>
          <w:sz w:val="28"/>
          <w:szCs w:val="28"/>
          <w:lang w:eastAsia="de-CH"/>
        </w:rPr>
        <w:lastRenderedPageBreak/>
        <w:drawing>
          <wp:inline distT="0" distB="0" distL="0" distR="0" wp14:anchorId="56D768EF" wp14:editId="6F199D07">
            <wp:extent cx="5173980" cy="7765331"/>
            <wp:effectExtent l="0" t="0" r="7620" b="7620"/>
            <wp:docPr id="40" name="Grafik 40" descr="Ein Bild, das Text, Screenshot, Display, Softwar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fik 40" descr="Ein Bild, das Text, Screenshot, Display, Software enthält.&#10;&#10;KI-generierte Inhalte können fehlerhaft sein."/>
                    <pic:cNvPicPr/>
                  </pic:nvPicPr>
                  <pic:blipFill rotWithShape="1">
                    <a:blip r:embed="rId12" cstate="print">
                      <a:extLst>
                        <a:ext uri="{28A0092B-C50C-407E-A947-70E740481C1C}">
                          <a14:useLocalDpi xmlns:a14="http://schemas.microsoft.com/office/drawing/2010/main" val="0"/>
                        </a:ext>
                      </a:extLst>
                    </a:blip>
                    <a:srcRect l="10423" t="4825" r="4445" b="4827"/>
                    <a:stretch/>
                  </pic:blipFill>
                  <pic:spPr bwMode="auto">
                    <a:xfrm>
                      <a:off x="0" y="0"/>
                      <a:ext cx="5172316" cy="7762833"/>
                    </a:xfrm>
                    <a:prstGeom prst="rect">
                      <a:avLst/>
                    </a:prstGeom>
                    <a:ln>
                      <a:noFill/>
                    </a:ln>
                    <a:extLst>
                      <a:ext uri="{53640926-AAD7-44D8-BBD7-CCE9431645EC}">
                        <a14:shadowObscured xmlns:a14="http://schemas.microsoft.com/office/drawing/2010/main"/>
                      </a:ext>
                    </a:extLst>
                  </pic:spPr>
                </pic:pic>
              </a:graphicData>
            </a:graphic>
          </wp:inline>
        </w:drawing>
      </w:r>
    </w:p>
    <w:p w14:paraId="714408B8" w14:textId="673FA38A" w:rsidR="00A14283" w:rsidRDefault="00A14283">
      <w:pPr>
        <w:spacing w:after="200" w:line="276" w:lineRule="auto"/>
        <w:rPr>
          <w:lang w:val="fr-CH"/>
        </w:rPr>
      </w:pPr>
      <w:r>
        <w:rPr>
          <w:lang w:val="fr-CH"/>
        </w:rPr>
        <w:br w:type="page"/>
      </w:r>
    </w:p>
    <w:p w14:paraId="1C8C878B" w14:textId="2C928449" w:rsidR="00A14283" w:rsidRPr="00A14283" w:rsidRDefault="00A14283" w:rsidP="00A14283">
      <w:pPr>
        <w:spacing w:after="0" w:line="480" w:lineRule="auto"/>
        <w:rPr>
          <w:rFonts w:cs="Arial"/>
          <w:b/>
          <w:sz w:val="24"/>
          <w:szCs w:val="24"/>
          <w:lang w:val="fr-CH"/>
        </w:rPr>
      </w:pPr>
      <w:r w:rsidRPr="00A14283">
        <w:rPr>
          <w:rFonts w:cs="Arial"/>
          <w:b/>
          <w:sz w:val="24"/>
          <w:szCs w:val="24"/>
          <w:lang w:val="fr-CH"/>
        </w:rPr>
        <w:lastRenderedPageBreak/>
        <w:t>Annexe</w:t>
      </w:r>
      <w:r w:rsidRPr="00A14283">
        <w:rPr>
          <w:rFonts w:cs="Arial"/>
          <w:b/>
          <w:sz w:val="24"/>
          <w:szCs w:val="24"/>
          <w:lang w:val="fr-CH"/>
        </w:rPr>
        <w:t xml:space="preserve"> 2: </w:t>
      </w:r>
      <w:r w:rsidRPr="00A14283">
        <w:rPr>
          <w:b/>
          <w:sz w:val="24"/>
          <w:szCs w:val="24"/>
          <w:lang w:val="fr-CH"/>
        </w:rPr>
        <w:t>Formula</w:t>
      </w:r>
      <w:r w:rsidR="00F130EB">
        <w:rPr>
          <w:b/>
          <w:sz w:val="24"/>
          <w:szCs w:val="24"/>
          <w:lang w:val="fr-CH"/>
        </w:rPr>
        <w:t>ire -</w:t>
      </w:r>
      <w:r w:rsidRPr="00A14283">
        <w:rPr>
          <w:b/>
          <w:sz w:val="24"/>
          <w:szCs w:val="24"/>
          <w:lang w:val="fr-CH"/>
        </w:rPr>
        <w:t xml:space="preserve"> </w:t>
      </w:r>
      <w:r w:rsidRPr="00A14283">
        <w:rPr>
          <w:b/>
          <w:sz w:val="24"/>
          <w:szCs w:val="24"/>
          <w:lang w:val="fr-CH"/>
        </w:rPr>
        <w:t>Aperçu de rapports d'apprentissag</w:t>
      </w:r>
      <w:r>
        <w:rPr>
          <w:b/>
          <w:sz w:val="24"/>
          <w:szCs w:val="24"/>
          <w:lang w:val="fr-CH"/>
        </w:rPr>
        <w:t>e</w:t>
      </w:r>
      <w:r w:rsidRPr="00A14283">
        <w:rPr>
          <w:b/>
          <w:sz w:val="24"/>
          <w:szCs w:val="24"/>
          <w:lang w:val="fr-CH"/>
        </w:rPr>
        <w:t xml:space="preserve"> </w:t>
      </w:r>
    </w:p>
    <w:p w14:paraId="56388FD3" w14:textId="011815BE" w:rsidR="00A14283" w:rsidRPr="00F130EB" w:rsidRDefault="00A14283" w:rsidP="00A14283">
      <w:pPr>
        <w:spacing w:after="0" w:line="480" w:lineRule="auto"/>
        <w:rPr>
          <w:b/>
          <w:sz w:val="24"/>
          <w:szCs w:val="24"/>
          <w:lang w:val="fr-CH"/>
        </w:rPr>
      </w:pPr>
      <w:r w:rsidRPr="00F130EB">
        <w:rPr>
          <w:b/>
          <w:sz w:val="24"/>
          <w:szCs w:val="24"/>
          <w:lang w:val="fr-CH"/>
        </w:rPr>
        <w:t>Nom</w:t>
      </w:r>
      <w:r w:rsidRPr="00F130EB">
        <w:rPr>
          <w:b/>
          <w:sz w:val="24"/>
          <w:szCs w:val="24"/>
          <w:lang w:val="fr-CH"/>
        </w:rPr>
        <w:t xml:space="preserve">: </w:t>
      </w:r>
      <w:r w:rsidRPr="00F130EB">
        <w:rPr>
          <w:b/>
          <w:sz w:val="24"/>
          <w:szCs w:val="24"/>
          <w:lang w:val="fr-CH"/>
        </w:rPr>
        <w:t>Géraldine</w:t>
      </w:r>
      <w:r w:rsidRPr="00F130EB">
        <w:rPr>
          <w:b/>
          <w:sz w:val="24"/>
          <w:szCs w:val="24"/>
          <w:lang w:val="fr-CH"/>
        </w:rPr>
        <w:t xml:space="preserve"> </w:t>
      </w:r>
      <w:r w:rsidR="00F130EB" w:rsidRPr="00F130EB">
        <w:rPr>
          <w:b/>
          <w:sz w:val="24"/>
          <w:szCs w:val="24"/>
          <w:lang w:val="fr-CH"/>
        </w:rPr>
        <w:t>Exemple</w:t>
      </w:r>
    </w:p>
    <w:p w14:paraId="52F2718F" w14:textId="60B446E3" w:rsidR="00A14283" w:rsidRPr="00F130EB" w:rsidRDefault="00F130EB" w:rsidP="00A14283">
      <w:pPr>
        <w:spacing w:after="0" w:line="360" w:lineRule="auto"/>
        <w:rPr>
          <w:rFonts w:cs="Arial"/>
          <w:b/>
          <w:color w:val="000000"/>
          <w:lang w:val="fr-CH" w:eastAsia="de-CH"/>
        </w:rPr>
      </w:pPr>
      <w:r w:rsidRPr="00F130EB">
        <w:rPr>
          <w:rFonts w:cs="Arial"/>
          <w:b/>
          <w:color w:val="000000"/>
          <w:lang w:val="fr-CH" w:eastAsia="de-CH"/>
        </w:rPr>
        <w:t>Domaine de compétences opérationnelles</w:t>
      </w:r>
      <w:r w:rsidR="00A14283" w:rsidRPr="00F130EB">
        <w:rPr>
          <w:rFonts w:cs="Arial"/>
          <w:b/>
          <w:color w:val="000000"/>
          <w:lang w:val="fr-CH" w:eastAsia="de-CH"/>
        </w:rPr>
        <w:t xml:space="preserve"> </w:t>
      </w:r>
      <w:r>
        <w:rPr>
          <w:rFonts w:cs="Arial"/>
          <w:b/>
          <w:color w:val="000000"/>
          <w:lang w:val="fr-CH" w:eastAsia="de-CH"/>
        </w:rPr>
        <w:t xml:space="preserve">(DCO) </w:t>
      </w:r>
      <w:r w:rsidR="00A14283" w:rsidRPr="00F130EB">
        <w:rPr>
          <w:rFonts w:cs="Arial"/>
          <w:b/>
          <w:color w:val="000000"/>
          <w:lang w:val="fr-CH" w:eastAsia="de-CH"/>
        </w:rPr>
        <w:t>"</w:t>
      </w:r>
      <w:r w:rsidRPr="00F130EB">
        <w:rPr>
          <w:lang w:val="fr-CH"/>
        </w:rPr>
        <w:t xml:space="preserve"> </w:t>
      </w:r>
      <w:r w:rsidRPr="00F130EB">
        <w:rPr>
          <w:rFonts w:cs="Arial"/>
          <w:b/>
          <w:color w:val="000000"/>
          <w:lang w:val="fr-CH" w:eastAsia="de-CH"/>
        </w:rPr>
        <w:t>Organisation des travaux préparatoires en vue de la production</w:t>
      </w:r>
      <w:r w:rsidR="00A14283" w:rsidRPr="00F130EB">
        <w:rPr>
          <w:rFonts w:cs="Arial"/>
          <w:b/>
          <w:color w:val="000000"/>
          <w:lang w:val="fr-CH" w:eastAsia="de-CH"/>
        </w:rPr>
        <w: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2"/>
        <w:gridCol w:w="6662"/>
      </w:tblGrid>
      <w:tr w:rsidR="00A14283" w:rsidRPr="00F130EB" w14:paraId="7921E787" w14:textId="77777777" w:rsidTr="00E76E89">
        <w:tc>
          <w:tcPr>
            <w:tcW w:w="1418" w:type="dxa"/>
          </w:tcPr>
          <w:p w14:paraId="39FB67F8" w14:textId="0D5A2219" w:rsidR="00A14283" w:rsidRPr="00D80C46" w:rsidRDefault="00F130EB" w:rsidP="00E76E89">
            <w:pPr>
              <w:spacing w:before="80" w:after="80" w:line="240" w:lineRule="auto"/>
              <w:rPr>
                <w:rFonts w:cs="Arial"/>
                <w:b/>
                <w:color w:val="000000"/>
                <w:sz w:val="18"/>
                <w:szCs w:val="18"/>
                <w:lang w:eastAsia="de-CH"/>
              </w:rPr>
            </w:pPr>
            <w:r>
              <w:rPr>
                <w:rFonts w:cs="Arial"/>
                <w:b/>
                <w:color w:val="000000"/>
                <w:sz w:val="18"/>
                <w:szCs w:val="18"/>
                <w:lang w:eastAsia="de-CH"/>
              </w:rPr>
              <w:t xml:space="preserve">Rapport </w:t>
            </w:r>
            <w:proofErr w:type="spellStart"/>
            <w:r>
              <w:rPr>
                <w:rFonts w:cs="Arial"/>
                <w:b/>
                <w:color w:val="000000"/>
                <w:sz w:val="18"/>
                <w:szCs w:val="18"/>
                <w:lang w:eastAsia="de-CH"/>
              </w:rPr>
              <w:t>d'apprentissage</w:t>
            </w:r>
            <w:proofErr w:type="spellEnd"/>
            <w:r w:rsidR="00A14283" w:rsidRPr="00D80C46">
              <w:rPr>
                <w:rFonts w:cs="Arial"/>
                <w:b/>
                <w:color w:val="000000"/>
                <w:sz w:val="18"/>
                <w:szCs w:val="18"/>
                <w:lang w:eastAsia="de-CH"/>
              </w:rPr>
              <w:t xml:space="preserve"> Nr.</w:t>
            </w:r>
          </w:p>
        </w:tc>
        <w:tc>
          <w:tcPr>
            <w:tcW w:w="992" w:type="dxa"/>
          </w:tcPr>
          <w:p w14:paraId="7CD079F2" w14:textId="07C1141B" w:rsidR="00A14283" w:rsidRPr="00D80C46" w:rsidRDefault="00F130EB" w:rsidP="00E76E89">
            <w:pPr>
              <w:spacing w:before="80" w:after="80" w:line="240" w:lineRule="auto"/>
              <w:rPr>
                <w:rFonts w:cs="Arial"/>
                <w:b/>
                <w:color w:val="000000"/>
                <w:sz w:val="18"/>
                <w:szCs w:val="18"/>
                <w:lang w:eastAsia="de-CH"/>
              </w:rPr>
            </w:pPr>
            <w:r>
              <w:rPr>
                <w:rFonts w:cs="Arial"/>
                <w:b/>
                <w:color w:val="000000"/>
                <w:sz w:val="18"/>
                <w:szCs w:val="18"/>
                <w:lang w:eastAsia="de-CH"/>
              </w:rPr>
              <w:t>Date</w:t>
            </w:r>
          </w:p>
        </w:tc>
        <w:tc>
          <w:tcPr>
            <w:tcW w:w="6662" w:type="dxa"/>
          </w:tcPr>
          <w:p w14:paraId="64E3257C" w14:textId="6670D924" w:rsidR="00A14283" w:rsidRPr="00F130EB" w:rsidRDefault="00F130EB" w:rsidP="00E76E89">
            <w:pPr>
              <w:spacing w:before="80" w:after="80" w:line="240" w:lineRule="auto"/>
              <w:rPr>
                <w:rFonts w:cs="Arial"/>
                <w:b/>
                <w:color w:val="000000"/>
                <w:sz w:val="18"/>
                <w:szCs w:val="18"/>
                <w:lang w:val="fr-CH" w:eastAsia="de-CH"/>
              </w:rPr>
            </w:pPr>
            <w:r>
              <w:rPr>
                <w:rFonts w:cs="Arial"/>
                <w:b/>
                <w:color w:val="000000"/>
                <w:sz w:val="18"/>
                <w:szCs w:val="18"/>
                <w:lang w:val="fr-CH" w:eastAsia="de-CH"/>
              </w:rPr>
              <w:t>D</w:t>
            </w:r>
            <w:r w:rsidRPr="00F130EB">
              <w:rPr>
                <w:rFonts w:cs="Arial"/>
                <w:b/>
                <w:color w:val="000000"/>
                <w:sz w:val="18"/>
                <w:szCs w:val="18"/>
                <w:lang w:val="fr-CH" w:eastAsia="de-CH"/>
              </w:rPr>
              <w:t>omaine d'activité (ou indication des compétences opérationnelles)</w:t>
            </w:r>
          </w:p>
        </w:tc>
      </w:tr>
      <w:tr w:rsidR="00A14283" w:rsidRPr="00D80C46" w14:paraId="00063BAA" w14:textId="77777777" w:rsidTr="00E76E89">
        <w:tc>
          <w:tcPr>
            <w:tcW w:w="1418" w:type="dxa"/>
          </w:tcPr>
          <w:p w14:paraId="24BC0BF3" w14:textId="77777777" w:rsidR="00A14283" w:rsidRPr="009E0DDE" w:rsidRDefault="00A14283" w:rsidP="00E76E89">
            <w:pPr>
              <w:spacing w:after="0" w:line="360" w:lineRule="auto"/>
              <w:rPr>
                <w:rFonts w:cs="Arial"/>
                <w:color w:val="000000"/>
                <w:sz w:val="18"/>
                <w:szCs w:val="18"/>
                <w:lang w:eastAsia="de-CH"/>
              </w:rPr>
            </w:pPr>
            <w:r>
              <w:rPr>
                <w:rFonts w:cs="Arial"/>
                <w:color w:val="000000"/>
                <w:sz w:val="18"/>
                <w:szCs w:val="18"/>
                <w:lang w:eastAsia="de-CH"/>
              </w:rPr>
              <w:t>4</w:t>
            </w:r>
          </w:p>
        </w:tc>
        <w:tc>
          <w:tcPr>
            <w:tcW w:w="992" w:type="dxa"/>
          </w:tcPr>
          <w:p w14:paraId="5D231DF3" w14:textId="77777777" w:rsidR="00A14283" w:rsidRPr="009E0DDE" w:rsidRDefault="00A14283" w:rsidP="00E76E89">
            <w:pPr>
              <w:spacing w:after="0" w:line="360" w:lineRule="auto"/>
              <w:rPr>
                <w:rFonts w:cs="Arial"/>
                <w:color w:val="000000"/>
                <w:sz w:val="18"/>
                <w:szCs w:val="18"/>
                <w:lang w:eastAsia="de-CH"/>
              </w:rPr>
            </w:pPr>
            <w:r>
              <w:rPr>
                <w:rFonts w:cs="Arial"/>
                <w:color w:val="000000"/>
                <w:sz w:val="18"/>
                <w:szCs w:val="18"/>
                <w:lang w:eastAsia="de-CH"/>
              </w:rPr>
              <w:t>21.08.26</w:t>
            </w:r>
          </w:p>
        </w:tc>
        <w:tc>
          <w:tcPr>
            <w:tcW w:w="6662" w:type="dxa"/>
          </w:tcPr>
          <w:p w14:paraId="2740E7B8" w14:textId="5D466BF3" w:rsidR="00A14283" w:rsidRPr="009E0DDE" w:rsidRDefault="00F130EB" w:rsidP="00E76E89">
            <w:pPr>
              <w:spacing w:after="0" w:line="360" w:lineRule="auto"/>
              <w:rPr>
                <w:rFonts w:cs="Arial"/>
                <w:b/>
                <w:color w:val="000000"/>
                <w:sz w:val="18"/>
                <w:szCs w:val="18"/>
                <w:lang w:eastAsia="de-CH"/>
              </w:rPr>
            </w:pPr>
            <w:r w:rsidRPr="00F130EB">
              <w:rPr>
                <w:sz w:val="18"/>
                <w:szCs w:val="18"/>
                <w:lang w:val="fr-CH"/>
              </w:rPr>
              <w:t xml:space="preserve">Ils réceptionnent l’ordre (y compris d’éventuelles précisions sur la manière de procéder ou listes de matériaux), le lisent et l’expliquent en utilisant leurs propres mots. </w:t>
            </w:r>
            <w:r w:rsidRPr="00F130EB">
              <w:rPr>
                <w:sz w:val="18"/>
                <w:szCs w:val="18"/>
              </w:rPr>
              <w:t>(C2)</w:t>
            </w:r>
            <w:r>
              <w:rPr>
                <w:sz w:val="18"/>
                <w:szCs w:val="18"/>
              </w:rPr>
              <w:t xml:space="preserve"> </w:t>
            </w:r>
            <w:r w:rsidR="00A14283" w:rsidRPr="00B9751D">
              <w:rPr>
                <w:sz w:val="18"/>
                <w:szCs w:val="18"/>
              </w:rPr>
              <w:t xml:space="preserve"> </w:t>
            </w:r>
            <w:r w:rsidR="00A14283" w:rsidRPr="009E0DDE">
              <w:rPr>
                <w:sz w:val="18"/>
                <w:szCs w:val="18"/>
              </w:rPr>
              <w:t>(</w:t>
            </w:r>
            <w:proofErr w:type="spellStart"/>
            <w:r w:rsidRPr="00F130EB">
              <w:rPr>
                <w:sz w:val="18"/>
                <w:szCs w:val="18"/>
              </w:rPr>
              <w:t>Objectifs</w:t>
            </w:r>
            <w:proofErr w:type="spellEnd"/>
            <w:r w:rsidRPr="00F130EB">
              <w:rPr>
                <w:sz w:val="18"/>
                <w:szCs w:val="18"/>
              </w:rPr>
              <w:t xml:space="preserve"> </w:t>
            </w:r>
            <w:proofErr w:type="spellStart"/>
            <w:r w:rsidRPr="00F130EB">
              <w:rPr>
                <w:sz w:val="18"/>
                <w:szCs w:val="18"/>
              </w:rPr>
              <w:t>évaluateurs</w:t>
            </w:r>
            <w:proofErr w:type="spellEnd"/>
            <w:r w:rsidRPr="00F130EB">
              <w:rPr>
                <w:sz w:val="18"/>
                <w:szCs w:val="18"/>
              </w:rPr>
              <w:t xml:space="preserve"> </w:t>
            </w:r>
            <w:r>
              <w:rPr>
                <w:sz w:val="18"/>
                <w:szCs w:val="18"/>
              </w:rPr>
              <w:t>a1.</w:t>
            </w:r>
            <w:r w:rsidR="00A14283">
              <w:rPr>
                <w:sz w:val="18"/>
                <w:szCs w:val="18"/>
              </w:rPr>
              <w:t>1</w:t>
            </w:r>
            <w:r w:rsidR="00A14283" w:rsidRPr="009E0DDE">
              <w:rPr>
                <w:sz w:val="18"/>
                <w:szCs w:val="18"/>
              </w:rPr>
              <w:t>)</w:t>
            </w:r>
          </w:p>
        </w:tc>
      </w:tr>
      <w:tr w:rsidR="00A14283" w:rsidRPr="00D80C46" w14:paraId="3B3A89FA" w14:textId="77777777" w:rsidTr="00E76E89">
        <w:tc>
          <w:tcPr>
            <w:tcW w:w="1418" w:type="dxa"/>
          </w:tcPr>
          <w:p w14:paraId="0A2B969E" w14:textId="77777777" w:rsidR="00A14283" w:rsidRPr="009E0DDE" w:rsidRDefault="00A14283" w:rsidP="00E76E89">
            <w:pPr>
              <w:spacing w:after="0" w:line="360" w:lineRule="auto"/>
              <w:rPr>
                <w:rFonts w:cs="Arial"/>
                <w:color w:val="000000"/>
                <w:sz w:val="18"/>
                <w:szCs w:val="18"/>
                <w:lang w:eastAsia="de-CH"/>
              </w:rPr>
            </w:pPr>
          </w:p>
        </w:tc>
        <w:tc>
          <w:tcPr>
            <w:tcW w:w="992" w:type="dxa"/>
          </w:tcPr>
          <w:p w14:paraId="453DE52B" w14:textId="77777777" w:rsidR="00A14283" w:rsidRPr="009E0DDE" w:rsidRDefault="00A14283" w:rsidP="00E76E89">
            <w:pPr>
              <w:spacing w:after="0" w:line="360" w:lineRule="auto"/>
              <w:rPr>
                <w:rFonts w:cs="Arial"/>
                <w:color w:val="000000"/>
                <w:sz w:val="18"/>
                <w:szCs w:val="18"/>
                <w:lang w:eastAsia="de-CH"/>
              </w:rPr>
            </w:pPr>
          </w:p>
        </w:tc>
        <w:tc>
          <w:tcPr>
            <w:tcW w:w="6662" w:type="dxa"/>
          </w:tcPr>
          <w:p w14:paraId="728D8BD6" w14:textId="77777777" w:rsidR="00A14283" w:rsidRPr="00D80C46" w:rsidRDefault="00A14283" w:rsidP="00E76E89">
            <w:pPr>
              <w:spacing w:after="0" w:line="360" w:lineRule="auto"/>
              <w:rPr>
                <w:rFonts w:cs="Arial"/>
                <w:b/>
                <w:color w:val="000000"/>
                <w:sz w:val="18"/>
                <w:szCs w:val="18"/>
                <w:lang w:eastAsia="de-CH"/>
              </w:rPr>
            </w:pPr>
          </w:p>
        </w:tc>
      </w:tr>
      <w:tr w:rsidR="00A14283" w:rsidRPr="00D80C46" w14:paraId="70E0655B" w14:textId="77777777" w:rsidTr="00E76E89">
        <w:tc>
          <w:tcPr>
            <w:tcW w:w="1418" w:type="dxa"/>
          </w:tcPr>
          <w:p w14:paraId="4FCC11C3" w14:textId="77777777" w:rsidR="00A14283" w:rsidRPr="00D80C46" w:rsidRDefault="00A14283" w:rsidP="00E76E89">
            <w:pPr>
              <w:spacing w:after="0" w:line="360" w:lineRule="auto"/>
              <w:rPr>
                <w:rFonts w:cs="Arial"/>
                <w:b/>
                <w:color w:val="000000"/>
                <w:sz w:val="18"/>
                <w:szCs w:val="18"/>
                <w:lang w:eastAsia="de-CH"/>
              </w:rPr>
            </w:pPr>
          </w:p>
        </w:tc>
        <w:tc>
          <w:tcPr>
            <w:tcW w:w="992" w:type="dxa"/>
          </w:tcPr>
          <w:p w14:paraId="62D24CCA" w14:textId="77777777" w:rsidR="00A14283" w:rsidRPr="009E0DDE" w:rsidRDefault="00A14283" w:rsidP="00E76E89">
            <w:pPr>
              <w:spacing w:after="0" w:line="360" w:lineRule="auto"/>
              <w:rPr>
                <w:rFonts w:cs="Arial"/>
                <w:color w:val="000000"/>
                <w:sz w:val="18"/>
                <w:szCs w:val="18"/>
                <w:lang w:eastAsia="de-CH"/>
              </w:rPr>
            </w:pPr>
          </w:p>
        </w:tc>
        <w:tc>
          <w:tcPr>
            <w:tcW w:w="6662" w:type="dxa"/>
          </w:tcPr>
          <w:p w14:paraId="38D8D140" w14:textId="77777777" w:rsidR="00A14283" w:rsidRPr="009E0DDE" w:rsidRDefault="00A14283" w:rsidP="00E76E89">
            <w:pPr>
              <w:spacing w:after="0" w:line="360" w:lineRule="auto"/>
              <w:rPr>
                <w:rFonts w:cs="Arial"/>
                <w:b/>
                <w:color w:val="000000"/>
                <w:sz w:val="18"/>
                <w:szCs w:val="18"/>
                <w:lang w:eastAsia="de-CH"/>
              </w:rPr>
            </w:pPr>
          </w:p>
        </w:tc>
      </w:tr>
    </w:tbl>
    <w:p w14:paraId="6B9D3D7B" w14:textId="77777777" w:rsidR="00A14283" w:rsidRPr="0084070D" w:rsidRDefault="00A14283" w:rsidP="00A14283">
      <w:pPr>
        <w:spacing w:after="0" w:line="360" w:lineRule="auto"/>
        <w:rPr>
          <w:rFonts w:cs="Arial"/>
          <w:b/>
          <w:color w:val="000000"/>
          <w:sz w:val="20"/>
          <w:szCs w:val="20"/>
          <w:lang w:eastAsia="de-CH"/>
        </w:rPr>
      </w:pPr>
    </w:p>
    <w:p w14:paraId="0A4C8768" w14:textId="042A3373" w:rsidR="00A14283" w:rsidRPr="00F130EB" w:rsidRDefault="00F130EB" w:rsidP="00A14283">
      <w:pPr>
        <w:spacing w:after="0" w:line="360" w:lineRule="auto"/>
        <w:rPr>
          <w:rFonts w:cs="Arial"/>
          <w:b/>
          <w:color w:val="000000"/>
          <w:lang w:val="fr-CH" w:eastAsia="de-CH"/>
        </w:rPr>
      </w:pPr>
      <w:r w:rsidRPr="00F130EB">
        <w:rPr>
          <w:rFonts w:cs="Arial"/>
          <w:b/>
          <w:color w:val="000000"/>
          <w:lang w:val="fr-CH" w:eastAsia="de-CH"/>
        </w:rPr>
        <w:t>DCO</w:t>
      </w:r>
      <w:r w:rsidR="00A14283" w:rsidRPr="00F130EB">
        <w:rPr>
          <w:rFonts w:cs="Arial"/>
          <w:b/>
          <w:color w:val="000000"/>
          <w:lang w:val="fr-CH" w:eastAsia="de-CH"/>
        </w:rPr>
        <w:t xml:space="preserve"> </w:t>
      </w:r>
      <w:r w:rsidRPr="00F130EB">
        <w:rPr>
          <w:rFonts w:cs="Arial"/>
          <w:b/>
          <w:color w:val="000000"/>
          <w:lang w:val="fr-CH" w:eastAsia="de-CH"/>
        </w:rPr>
        <w:t xml:space="preserve">2: </w:t>
      </w:r>
      <w:r w:rsidR="00A14283" w:rsidRPr="00F130EB">
        <w:rPr>
          <w:rFonts w:cs="Arial"/>
          <w:b/>
          <w:color w:val="000000"/>
          <w:lang w:val="fr-CH" w:eastAsia="de-CH"/>
        </w:rPr>
        <w:t>"</w:t>
      </w:r>
      <w:r w:rsidR="00A14283" w:rsidRPr="00F130EB">
        <w:rPr>
          <w:lang w:val="fr-CH"/>
        </w:rPr>
        <w:t xml:space="preserve"> </w:t>
      </w:r>
      <w:r w:rsidRPr="00F130EB">
        <w:rPr>
          <w:rFonts w:cs="Arial"/>
          <w:b/>
          <w:color w:val="000000"/>
          <w:lang w:val="fr-CH" w:eastAsia="de-CH"/>
        </w:rPr>
        <w:t>Préparation des installations et des lignes de production</w:t>
      </w:r>
      <w:r>
        <w:rPr>
          <w:rFonts w:cs="Arial"/>
          <w:b/>
          <w:color w:val="000000"/>
          <w:lang w:val="fr-CH" w:eastAsia="de-CH"/>
        </w:rPr>
        <w:t xml:space="preserve"> </w:t>
      </w:r>
      <w:r w:rsidR="00A14283" w:rsidRPr="00F130EB">
        <w:rPr>
          <w:rFonts w:cs="Arial"/>
          <w:b/>
          <w:color w:val="000000"/>
          <w:lang w:val="fr-CH" w:eastAsia="de-CH"/>
        </w:rPr>
        <w: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2"/>
        <w:gridCol w:w="6662"/>
      </w:tblGrid>
      <w:tr w:rsidR="00A14283" w:rsidRPr="00F130EB" w14:paraId="60EBDF1E" w14:textId="77777777" w:rsidTr="00E76E89">
        <w:tc>
          <w:tcPr>
            <w:tcW w:w="1418" w:type="dxa"/>
          </w:tcPr>
          <w:p w14:paraId="34F34DAA" w14:textId="7C865124" w:rsidR="00A14283" w:rsidRPr="00D80C46" w:rsidRDefault="00F130EB" w:rsidP="00E76E89">
            <w:pPr>
              <w:spacing w:before="80" w:after="80" w:line="240" w:lineRule="auto"/>
              <w:rPr>
                <w:rFonts w:cs="Arial"/>
                <w:b/>
                <w:color w:val="000000"/>
                <w:sz w:val="18"/>
                <w:szCs w:val="18"/>
                <w:lang w:eastAsia="de-CH"/>
              </w:rPr>
            </w:pPr>
            <w:r>
              <w:rPr>
                <w:rFonts w:cs="Arial"/>
                <w:b/>
                <w:color w:val="000000"/>
                <w:sz w:val="18"/>
                <w:szCs w:val="18"/>
                <w:lang w:eastAsia="de-CH"/>
              </w:rPr>
              <w:t xml:space="preserve">Rapport </w:t>
            </w:r>
            <w:proofErr w:type="spellStart"/>
            <w:r>
              <w:rPr>
                <w:rFonts w:cs="Arial"/>
                <w:b/>
                <w:color w:val="000000"/>
                <w:sz w:val="18"/>
                <w:szCs w:val="18"/>
                <w:lang w:eastAsia="de-CH"/>
              </w:rPr>
              <w:t>d'apprentissage</w:t>
            </w:r>
            <w:proofErr w:type="spellEnd"/>
            <w:r w:rsidRPr="00D80C46">
              <w:rPr>
                <w:rFonts w:cs="Arial"/>
                <w:b/>
                <w:color w:val="000000"/>
                <w:sz w:val="18"/>
                <w:szCs w:val="18"/>
                <w:lang w:eastAsia="de-CH"/>
              </w:rPr>
              <w:t xml:space="preserve"> Nr.</w:t>
            </w:r>
          </w:p>
        </w:tc>
        <w:tc>
          <w:tcPr>
            <w:tcW w:w="992" w:type="dxa"/>
          </w:tcPr>
          <w:p w14:paraId="74F74507" w14:textId="2C9A3D77" w:rsidR="00A14283" w:rsidRPr="00D80C46" w:rsidRDefault="00F130EB" w:rsidP="00E76E89">
            <w:pPr>
              <w:spacing w:before="80" w:after="80" w:line="240" w:lineRule="auto"/>
              <w:rPr>
                <w:rFonts w:cs="Arial"/>
                <w:b/>
                <w:color w:val="000000"/>
                <w:sz w:val="18"/>
                <w:szCs w:val="18"/>
                <w:lang w:eastAsia="de-CH"/>
              </w:rPr>
            </w:pPr>
            <w:r>
              <w:rPr>
                <w:rFonts w:cs="Arial"/>
                <w:b/>
                <w:color w:val="000000"/>
                <w:sz w:val="18"/>
                <w:szCs w:val="18"/>
                <w:lang w:eastAsia="de-CH"/>
              </w:rPr>
              <w:t>Date</w:t>
            </w:r>
          </w:p>
        </w:tc>
        <w:tc>
          <w:tcPr>
            <w:tcW w:w="6662" w:type="dxa"/>
          </w:tcPr>
          <w:p w14:paraId="4D200851" w14:textId="04A2DB8E" w:rsidR="00A14283" w:rsidRPr="00F130EB" w:rsidRDefault="00F130EB" w:rsidP="00E76E89">
            <w:pPr>
              <w:spacing w:before="80" w:after="80" w:line="240" w:lineRule="auto"/>
              <w:rPr>
                <w:rFonts w:cs="Arial"/>
                <w:b/>
                <w:color w:val="000000"/>
                <w:sz w:val="18"/>
                <w:szCs w:val="18"/>
                <w:lang w:val="fr-CH" w:eastAsia="de-CH"/>
              </w:rPr>
            </w:pPr>
            <w:r>
              <w:rPr>
                <w:rFonts w:cs="Arial"/>
                <w:b/>
                <w:color w:val="000000"/>
                <w:sz w:val="18"/>
                <w:szCs w:val="18"/>
                <w:lang w:val="fr-CH" w:eastAsia="de-CH"/>
              </w:rPr>
              <w:t>D</w:t>
            </w:r>
            <w:r w:rsidRPr="00F130EB">
              <w:rPr>
                <w:rFonts w:cs="Arial"/>
                <w:b/>
                <w:color w:val="000000"/>
                <w:sz w:val="18"/>
                <w:szCs w:val="18"/>
                <w:lang w:val="fr-CH" w:eastAsia="de-CH"/>
              </w:rPr>
              <w:t>omaine d'activité (ou indication des compétences opérationnelles)</w:t>
            </w:r>
          </w:p>
        </w:tc>
      </w:tr>
      <w:tr w:rsidR="00A14283" w:rsidRPr="00F130EB" w14:paraId="3523DAF5" w14:textId="77777777" w:rsidTr="00E76E89">
        <w:tc>
          <w:tcPr>
            <w:tcW w:w="1418" w:type="dxa"/>
          </w:tcPr>
          <w:p w14:paraId="53DB7DFB" w14:textId="77777777" w:rsidR="00A14283" w:rsidRPr="00F130EB" w:rsidRDefault="00A14283" w:rsidP="00E76E89">
            <w:pPr>
              <w:spacing w:after="0" w:line="360" w:lineRule="auto"/>
              <w:rPr>
                <w:rFonts w:cs="Arial"/>
                <w:b/>
                <w:color w:val="000000"/>
                <w:sz w:val="18"/>
                <w:szCs w:val="18"/>
                <w:lang w:val="fr-CH" w:eastAsia="de-CH"/>
              </w:rPr>
            </w:pPr>
          </w:p>
        </w:tc>
        <w:tc>
          <w:tcPr>
            <w:tcW w:w="992" w:type="dxa"/>
          </w:tcPr>
          <w:p w14:paraId="267CD83B" w14:textId="77777777" w:rsidR="00A14283" w:rsidRPr="00F130EB" w:rsidRDefault="00A14283" w:rsidP="00E76E89">
            <w:pPr>
              <w:spacing w:after="0" w:line="360" w:lineRule="auto"/>
              <w:rPr>
                <w:rFonts w:cs="Arial"/>
                <w:b/>
                <w:color w:val="000000"/>
                <w:sz w:val="18"/>
                <w:szCs w:val="18"/>
                <w:lang w:val="fr-CH" w:eastAsia="de-CH"/>
              </w:rPr>
            </w:pPr>
          </w:p>
        </w:tc>
        <w:tc>
          <w:tcPr>
            <w:tcW w:w="6662" w:type="dxa"/>
          </w:tcPr>
          <w:p w14:paraId="1E80254E" w14:textId="77777777" w:rsidR="00A14283" w:rsidRPr="00F130EB" w:rsidRDefault="00A14283" w:rsidP="00E76E89">
            <w:pPr>
              <w:spacing w:after="0" w:line="360" w:lineRule="auto"/>
              <w:rPr>
                <w:rFonts w:cs="Arial"/>
                <w:b/>
                <w:color w:val="000000"/>
                <w:sz w:val="18"/>
                <w:szCs w:val="18"/>
                <w:lang w:val="fr-CH" w:eastAsia="de-CH"/>
              </w:rPr>
            </w:pPr>
          </w:p>
        </w:tc>
      </w:tr>
      <w:tr w:rsidR="00A14283" w:rsidRPr="00F130EB" w14:paraId="0EB9B8C5" w14:textId="77777777" w:rsidTr="00E76E89">
        <w:tc>
          <w:tcPr>
            <w:tcW w:w="1418" w:type="dxa"/>
          </w:tcPr>
          <w:p w14:paraId="3B93B6A1" w14:textId="77777777" w:rsidR="00A14283" w:rsidRPr="00F130EB" w:rsidRDefault="00A14283" w:rsidP="00E76E89">
            <w:pPr>
              <w:spacing w:after="0" w:line="360" w:lineRule="auto"/>
              <w:rPr>
                <w:rFonts w:cs="Arial"/>
                <w:b/>
                <w:color w:val="000000"/>
                <w:sz w:val="18"/>
                <w:szCs w:val="18"/>
                <w:lang w:val="fr-CH" w:eastAsia="de-CH"/>
              </w:rPr>
            </w:pPr>
          </w:p>
        </w:tc>
        <w:tc>
          <w:tcPr>
            <w:tcW w:w="992" w:type="dxa"/>
          </w:tcPr>
          <w:p w14:paraId="2CD21F39" w14:textId="77777777" w:rsidR="00A14283" w:rsidRPr="00F130EB" w:rsidRDefault="00A14283" w:rsidP="00E76E89">
            <w:pPr>
              <w:spacing w:after="0" w:line="360" w:lineRule="auto"/>
              <w:rPr>
                <w:rFonts w:cs="Arial"/>
                <w:b/>
                <w:color w:val="000000"/>
                <w:sz w:val="18"/>
                <w:szCs w:val="18"/>
                <w:lang w:val="fr-CH" w:eastAsia="de-CH"/>
              </w:rPr>
            </w:pPr>
          </w:p>
        </w:tc>
        <w:tc>
          <w:tcPr>
            <w:tcW w:w="6662" w:type="dxa"/>
          </w:tcPr>
          <w:p w14:paraId="1404944B" w14:textId="77777777" w:rsidR="00A14283" w:rsidRPr="00F130EB" w:rsidRDefault="00A14283" w:rsidP="00E76E89">
            <w:pPr>
              <w:spacing w:after="0" w:line="360" w:lineRule="auto"/>
              <w:rPr>
                <w:rFonts w:cs="Arial"/>
                <w:b/>
                <w:color w:val="000000"/>
                <w:sz w:val="18"/>
                <w:szCs w:val="18"/>
                <w:lang w:val="fr-CH" w:eastAsia="de-CH"/>
              </w:rPr>
            </w:pPr>
          </w:p>
        </w:tc>
      </w:tr>
      <w:tr w:rsidR="00A14283" w:rsidRPr="00F130EB" w14:paraId="0F34B6A9" w14:textId="77777777" w:rsidTr="00E76E89">
        <w:tc>
          <w:tcPr>
            <w:tcW w:w="1418" w:type="dxa"/>
          </w:tcPr>
          <w:p w14:paraId="05F227E6" w14:textId="77777777" w:rsidR="00A14283" w:rsidRPr="00F130EB" w:rsidRDefault="00A14283" w:rsidP="00E76E89">
            <w:pPr>
              <w:spacing w:after="0" w:line="360" w:lineRule="auto"/>
              <w:rPr>
                <w:rFonts w:cs="Arial"/>
                <w:b/>
                <w:color w:val="000000"/>
                <w:sz w:val="18"/>
                <w:szCs w:val="18"/>
                <w:lang w:val="fr-CH" w:eastAsia="de-CH"/>
              </w:rPr>
            </w:pPr>
          </w:p>
        </w:tc>
        <w:tc>
          <w:tcPr>
            <w:tcW w:w="992" w:type="dxa"/>
          </w:tcPr>
          <w:p w14:paraId="35F15D39" w14:textId="77777777" w:rsidR="00A14283" w:rsidRPr="00F130EB" w:rsidRDefault="00A14283" w:rsidP="00E76E89">
            <w:pPr>
              <w:spacing w:after="0" w:line="360" w:lineRule="auto"/>
              <w:rPr>
                <w:rFonts w:cs="Arial"/>
                <w:b/>
                <w:color w:val="000000"/>
                <w:sz w:val="18"/>
                <w:szCs w:val="18"/>
                <w:lang w:val="fr-CH" w:eastAsia="de-CH"/>
              </w:rPr>
            </w:pPr>
          </w:p>
        </w:tc>
        <w:tc>
          <w:tcPr>
            <w:tcW w:w="6662" w:type="dxa"/>
          </w:tcPr>
          <w:p w14:paraId="0792362B" w14:textId="77777777" w:rsidR="00A14283" w:rsidRPr="00F130EB" w:rsidRDefault="00A14283" w:rsidP="00E76E89">
            <w:pPr>
              <w:spacing w:after="0" w:line="360" w:lineRule="auto"/>
              <w:rPr>
                <w:rFonts w:cs="Arial"/>
                <w:b/>
                <w:color w:val="000000"/>
                <w:sz w:val="18"/>
                <w:szCs w:val="18"/>
                <w:lang w:val="fr-CH" w:eastAsia="de-CH"/>
              </w:rPr>
            </w:pPr>
          </w:p>
        </w:tc>
      </w:tr>
    </w:tbl>
    <w:p w14:paraId="74503D38" w14:textId="77777777" w:rsidR="00A14283" w:rsidRPr="00F130EB" w:rsidRDefault="00A14283" w:rsidP="00A14283">
      <w:pPr>
        <w:spacing w:after="0" w:line="240" w:lineRule="auto"/>
        <w:rPr>
          <w:rFonts w:cs="Arial"/>
          <w:b/>
          <w:color w:val="000000"/>
          <w:lang w:val="fr-CH" w:eastAsia="de-CH"/>
        </w:rPr>
      </w:pPr>
    </w:p>
    <w:p w14:paraId="454986A7" w14:textId="24058E20" w:rsidR="00A14283" w:rsidRPr="00F130EB" w:rsidRDefault="00F130EB" w:rsidP="00A14283">
      <w:pPr>
        <w:spacing w:after="0" w:line="360" w:lineRule="auto"/>
        <w:rPr>
          <w:rFonts w:cs="Arial"/>
          <w:b/>
          <w:color w:val="000000"/>
          <w:lang w:val="fr-CH" w:eastAsia="de-CH"/>
        </w:rPr>
      </w:pPr>
      <w:r w:rsidRPr="00F130EB">
        <w:rPr>
          <w:rFonts w:cs="Arial"/>
          <w:b/>
          <w:color w:val="000000"/>
          <w:lang w:val="fr-CH" w:eastAsia="de-CH"/>
        </w:rPr>
        <w:t>DCO</w:t>
      </w:r>
      <w:r w:rsidR="00A14283" w:rsidRPr="00F130EB">
        <w:rPr>
          <w:rFonts w:cs="Arial"/>
          <w:b/>
          <w:color w:val="000000"/>
          <w:lang w:val="fr-CH" w:eastAsia="de-CH"/>
        </w:rPr>
        <w:t xml:space="preserve"> 3: "</w:t>
      </w:r>
      <w:r w:rsidR="00A14283" w:rsidRPr="00F130EB">
        <w:rPr>
          <w:lang w:val="fr-CH"/>
        </w:rPr>
        <w:t xml:space="preserve"> </w:t>
      </w:r>
      <w:r w:rsidRPr="00F130EB">
        <w:rPr>
          <w:rFonts w:cs="Arial"/>
          <w:b/>
          <w:color w:val="000000"/>
          <w:lang w:val="fr-CH" w:eastAsia="de-CH"/>
        </w:rPr>
        <w:t>Conduite des installations et des lignes de production</w:t>
      </w:r>
      <w:r w:rsidRPr="00F130EB">
        <w:rPr>
          <w:rFonts w:cs="Arial"/>
          <w:b/>
          <w:color w:val="000000"/>
          <w:lang w:val="fr-CH" w:eastAsia="de-CH"/>
        </w:rPr>
        <w:t xml:space="preserve"> </w:t>
      </w:r>
      <w:r w:rsidR="00A14283" w:rsidRPr="00F130EB">
        <w:rPr>
          <w:rFonts w:cs="Arial"/>
          <w:b/>
          <w:color w:val="000000"/>
          <w:lang w:val="fr-CH" w:eastAsia="de-CH"/>
        </w:rPr>
        <w: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2"/>
        <w:gridCol w:w="6662"/>
      </w:tblGrid>
      <w:tr w:rsidR="00A14283" w:rsidRPr="00F130EB" w14:paraId="02531C41" w14:textId="77777777" w:rsidTr="00E76E89">
        <w:tc>
          <w:tcPr>
            <w:tcW w:w="1418" w:type="dxa"/>
          </w:tcPr>
          <w:p w14:paraId="30BF9181" w14:textId="0901519A" w:rsidR="00A14283" w:rsidRPr="00D80C46" w:rsidRDefault="00F130EB" w:rsidP="00E76E89">
            <w:pPr>
              <w:spacing w:before="80" w:after="80" w:line="240" w:lineRule="auto"/>
              <w:rPr>
                <w:rFonts w:cs="Arial"/>
                <w:b/>
                <w:color w:val="000000"/>
                <w:sz w:val="18"/>
                <w:szCs w:val="18"/>
                <w:lang w:eastAsia="de-CH"/>
              </w:rPr>
            </w:pPr>
            <w:r>
              <w:rPr>
                <w:rFonts w:cs="Arial"/>
                <w:b/>
                <w:color w:val="000000"/>
                <w:sz w:val="18"/>
                <w:szCs w:val="18"/>
                <w:lang w:eastAsia="de-CH"/>
              </w:rPr>
              <w:t xml:space="preserve">Rapport </w:t>
            </w:r>
            <w:proofErr w:type="spellStart"/>
            <w:r>
              <w:rPr>
                <w:rFonts w:cs="Arial"/>
                <w:b/>
                <w:color w:val="000000"/>
                <w:sz w:val="18"/>
                <w:szCs w:val="18"/>
                <w:lang w:eastAsia="de-CH"/>
              </w:rPr>
              <w:t>d'apprentissage</w:t>
            </w:r>
            <w:proofErr w:type="spellEnd"/>
            <w:r w:rsidRPr="00D80C46">
              <w:rPr>
                <w:rFonts w:cs="Arial"/>
                <w:b/>
                <w:color w:val="000000"/>
                <w:sz w:val="18"/>
                <w:szCs w:val="18"/>
                <w:lang w:eastAsia="de-CH"/>
              </w:rPr>
              <w:t xml:space="preserve"> Nr.</w:t>
            </w:r>
          </w:p>
        </w:tc>
        <w:tc>
          <w:tcPr>
            <w:tcW w:w="992" w:type="dxa"/>
          </w:tcPr>
          <w:p w14:paraId="403DDDBA" w14:textId="6AD63642" w:rsidR="00A14283" w:rsidRPr="00D80C46" w:rsidRDefault="00F130EB" w:rsidP="00E76E89">
            <w:pPr>
              <w:spacing w:before="80" w:after="80" w:line="240" w:lineRule="auto"/>
              <w:rPr>
                <w:rFonts w:cs="Arial"/>
                <w:b/>
                <w:color w:val="000000"/>
                <w:sz w:val="18"/>
                <w:szCs w:val="18"/>
                <w:lang w:eastAsia="de-CH"/>
              </w:rPr>
            </w:pPr>
            <w:r>
              <w:rPr>
                <w:rFonts w:cs="Arial"/>
                <w:b/>
                <w:color w:val="000000"/>
                <w:sz w:val="18"/>
                <w:szCs w:val="18"/>
                <w:lang w:eastAsia="de-CH"/>
              </w:rPr>
              <w:t>Date</w:t>
            </w:r>
          </w:p>
        </w:tc>
        <w:tc>
          <w:tcPr>
            <w:tcW w:w="6662" w:type="dxa"/>
          </w:tcPr>
          <w:p w14:paraId="206FF693" w14:textId="453684FF" w:rsidR="00A14283" w:rsidRPr="00F130EB" w:rsidRDefault="00F130EB" w:rsidP="00E76E89">
            <w:pPr>
              <w:spacing w:before="80" w:after="80" w:line="240" w:lineRule="auto"/>
              <w:rPr>
                <w:rFonts w:cs="Arial"/>
                <w:b/>
                <w:color w:val="000000"/>
                <w:sz w:val="18"/>
                <w:szCs w:val="18"/>
                <w:lang w:val="fr-CH" w:eastAsia="de-CH"/>
              </w:rPr>
            </w:pPr>
            <w:r>
              <w:rPr>
                <w:rFonts w:cs="Arial"/>
                <w:b/>
                <w:color w:val="000000"/>
                <w:sz w:val="18"/>
                <w:szCs w:val="18"/>
                <w:lang w:val="fr-CH" w:eastAsia="de-CH"/>
              </w:rPr>
              <w:t>D</w:t>
            </w:r>
            <w:r w:rsidRPr="00F130EB">
              <w:rPr>
                <w:rFonts w:cs="Arial"/>
                <w:b/>
                <w:color w:val="000000"/>
                <w:sz w:val="18"/>
                <w:szCs w:val="18"/>
                <w:lang w:val="fr-CH" w:eastAsia="de-CH"/>
              </w:rPr>
              <w:t>omaine d'activité (ou indication des compétences opérationnelles)</w:t>
            </w:r>
          </w:p>
        </w:tc>
      </w:tr>
      <w:tr w:rsidR="00A14283" w:rsidRPr="00F130EB" w14:paraId="4786794A" w14:textId="77777777" w:rsidTr="00E76E89">
        <w:tc>
          <w:tcPr>
            <w:tcW w:w="1418" w:type="dxa"/>
          </w:tcPr>
          <w:p w14:paraId="496F9B97" w14:textId="77777777" w:rsidR="00A14283" w:rsidRPr="00F130EB" w:rsidRDefault="00A14283" w:rsidP="00E76E89">
            <w:pPr>
              <w:spacing w:after="0" w:line="360" w:lineRule="auto"/>
              <w:rPr>
                <w:rFonts w:cs="Arial"/>
                <w:b/>
                <w:color w:val="000000"/>
                <w:sz w:val="18"/>
                <w:szCs w:val="18"/>
                <w:lang w:val="fr-CH" w:eastAsia="de-CH"/>
              </w:rPr>
            </w:pPr>
          </w:p>
        </w:tc>
        <w:tc>
          <w:tcPr>
            <w:tcW w:w="992" w:type="dxa"/>
          </w:tcPr>
          <w:p w14:paraId="59B0CF9D" w14:textId="77777777" w:rsidR="00A14283" w:rsidRPr="00F130EB" w:rsidRDefault="00A14283" w:rsidP="00E76E89">
            <w:pPr>
              <w:spacing w:after="0" w:line="360" w:lineRule="auto"/>
              <w:rPr>
                <w:rFonts w:cs="Arial"/>
                <w:b/>
                <w:color w:val="000000"/>
                <w:sz w:val="18"/>
                <w:szCs w:val="18"/>
                <w:lang w:val="fr-CH" w:eastAsia="de-CH"/>
              </w:rPr>
            </w:pPr>
          </w:p>
        </w:tc>
        <w:tc>
          <w:tcPr>
            <w:tcW w:w="6662" w:type="dxa"/>
          </w:tcPr>
          <w:p w14:paraId="6F19B01F" w14:textId="77777777" w:rsidR="00A14283" w:rsidRPr="00F130EB" w:rsidRDefault="00A14283" w:rsidP="00E76E89">
            <w:pPr>
              <w:spacing w:after="0" w:line="360" w:lineRule="auto"/>
              <w:rPr>
                <w:rFonts w:cs="Arial"/>
                <w:b/>
                <w:color w:val="000000"/>
                <w:sz w:val="18"/>
                <w:szCs w:val="18"/>
                <w:lang w:val="fr-CH" w:eastAsia="de-CH"/>
              </w:rPr>
            </w:pPr>
          </w:p>
        </w:tc>
      </w:tr>
      <w:tr w:rsidR="00A14283" w:rsidRPr="00F130EB" w14:paraId="04C73351" w14:textId="77777777" w:rsidTr="00E76E89">
        <w:tc>
          <w:tcPr>
            <w:tcW w:w="1418" w:type="dxa"/>
          </w:tcPr>
          <w:p w14:paraId="0CE7F89B" w14:textId="77777777" w:rsidR="00A14283" w:rsidRPr="00F130EB" w:rsidRDefault="00A14283" w:rsidP="00E76E89">
            <w:pPr>
              <w:spacing w:after="0" w:line="360" w:lineRule="auto"/>
              <w:rPr>
                <w:rFonts w:cs="Arial"/>
                <w:b/>
                <w:color w:val="000000"/>
                <w:sz w:val="18"/>
                <w:szCs w:val="18"/>
                <w:lang w:val="fr-CH" w:eastAsia="de-CH"/>
              </w:rPr>
            </w:pPr>
          </w:p>
        </w:tc>
        <w:tc>
          <w:tcPr>
            <w:tcW w:w="992" w:type="dxa"/>
          </w:tcPr>
          <w:p w14:paraId="3A391B4A" w14:textId="77777777" w:rsidR="00A14283" w:rsidRPr="00F130EB" w:rsidRDefault="00A14283" w:rsidP="00E76E89">
            <w:pPr>
              <w:spacing w:after="0" w:line="360" w:lineRule="auto"/>
              <w:rPr>
                <w:rFonts w:cs="Arial"/>
                <w:b/>
                <w:color w:val="000000"/>
                <w:sz w:val="18"/>
                <w:szCs w:val="18"/>
                <w:lang w:val="fr-CH" w:eastAsia="de-CH"/>
              </w:rPr>
            </w:pPr>
          </w:p>
        </w:tc>
        <w:tc>
          <w:tcPr>
            <w:tcW w:w="6662" w:type="dxa"/>
          </w:tcPr>
          <w:p w14:paraId="3BD8BC93" w14:textId="77777777" w:rsidR="00A14283" w:rsidRPr="00F130EB" w:rsidRDefault="00A14283" w:rsidP="00E76E89">
            <w:pPr>
              <w:spacing w:after="0" w:line="360" w:lineRule="auto"/>
              <w:rPr>
                <w:rFonts w:cs="Arial"/>
                <w:b/>
                <w:color w:val="000000"/>
                <w:sz w:val="18"/>
                <w:szCs w:val="18"/>
                <w:lang w:val="fr-CH" w:eastAsia="de-CH"/>
              </w:rPr>
            </w:pPr>
          </w:p>
        </w:tc>
      </w:tr>
      <w:tr w:rsidR="00A14283" w:rsidRPr="00F130EB" w14:paraId="59C85547" w14:textId="77777777" w:rsidTr="00E76E89">
        <w:tc>
          <w:tcPr>
            <w:tcW w:w="1418" w:type="dxa"/>
          </w:tcPr>
          <w:p w14:paraId="69084AB8" w14:textId="77777777" w:rsidR="00A14283" w:rsidRPr="00F130EB" w:rsidRDefault="00A14283" w:rsidP="00E76E89">
            <w:pPr>
              <w:spacing w:after="0" w:line="360" w:lineRule="auto"/>
              <w:rPr>
                <w:rFonts w:cs="Arial"/>
                <w:b/>
                <w:color w:val="000000"/>
                <w:sz w:val="18"/>
                <w:szCs w:val="18"/>
                <w:lang w:val="fr-CH" w:eastAsia="de-CH"/>
              </w:rPr>
            </w:pPr>
          </w:p>
        </w:tc>
        <w:tc>
          <w:tcPr>
            <w:tcW w:w="992" w:type="dxa"/>
          </w:tcPr>
          <w:p w14:paraId="7E2759B2" w14:textId="77777777" w:rsidR="00A14283" w:rsidRPr="00F130EB" w:rsidRDefault="00A14283" w:rsidP="00E76E89">
            <w:pPr>
              <w:spacing w:after="0" w:line="360" w:lineRule="auto"/>
              <w:rPr>
                <w:rFonts w:cs="Arial"/>
                <w:b/>
                <w:color w:val="000000"/>
                <w:sz w:val="18"/>
                <w:szCs w:val="18"/>
                <w:lang w:val="fr-CH" w:eastAsia="de-CH"/>
              </w:rPr>
            </w:pPr>
          </w:p>
        </w:tc>
        <w:tc>
          <w:tcPr>
            <w:tcW w:w="6662" w:type="dxa"/>
          </w:tcPr>
          <w:p w14:paraId="46A8EE3C" w14:textId="77777777" w:rsidR="00A14283" w:rsidRPr="00F130EB" w:rsidRDefault="00A14283" w:rsidP="00E76E89">
            <w:pPr>
              <w:spacing w:after="0" w:line="360" w:lineRule="auto"/>
              <w:rPr>
                <w:rFonts w:cs="Arial"/>
                <w:b/>
                <w:color w:val="000000"/>
                <w:sz w:val="18"/>
                <w:szCs w:val="18"/>
                <w:lang w:val="fr-CH" w:eastAsia="de-CH"/>
              </w:rPr>
            </w:pPr>
          </w:p>
        </w:tc>
      </w:tr>
    </w:tbl>
    <w:p w14:paraId="757C6AB1" w14:textId="77777777" w:rsidR="00A14283" w:rsidRPr="00F130EB" w:rsidRDefault="00A14283" w:rsidP="00A14283">
      <w:pPr>
        <w:spacing w:after="0" w:line="360" w:lineRule="auto"/>
        <w:rPr>
          <w:rFonts w:cs="Arial"/>
          <w:b/>
          <w:color w:val="000000"/>
          <w:lang w:val="fr-CH" w:eastAsia="de-CH"/>
        </w:rPr>
      </w:pPr>
    </w:p>
    <w:p w14:paraId="411609B4" w14:textId="573C05F9" w:rsidR="00A14283" w:rsidRPr="00F130EB" w:rsidRDefault="00F130EB" w:rsidP="00A14283">
      <w:pPr>
        <w:spacing w:after="0" w:line="360" w:lineRule="auto"/>
        <w:rPr>
          <w:rFonts w:cs="Arial"/>
          <w:b/>
          <w:color w:val="000000"/>
          <w:lang w:val="fr-CH"/>
        </w:rPr>
      </w:pPr>
      <w:r w:rsidRPr="00F130EB">
        <w:rPr>
          <w:rFonts w:cs="Arial"/>
          <w:b/>
          <w:color w:val="000000"/>
          <w:lang w:val="fr-CH" w:eastAsia="de-CH"/>
        </w:rPr>
        <w:t>DCO</w:t>
      </w:r>
      <w:r w:rsidR="00A14283" w:rsidRPr="00F130EB">
        <w:rPr>
          <w:rFonts w:cs="Arial"/>
          <w:b/>
          <w:color w:val="000000"/>
          <w:lang w:val="fr-CH" w:eastAsia="de-CH"/>
        </w:rPr>
        <w:t xml:space="preserve"> 4: "</w:t>
      </w:r>
      <w:r w:rsidR="00A14283" w:rsidRPr="00F130EB">
        <w:rPr>
          <w:rFonts w:asciiTheme="minorHAnsi" w:eastAsiaTheme="minorEastAsia" w:cstheme="minorBidi"/>
          <w:b/>
          <w:bCs/>
          <w:color w:val="000000" w:themeColor="dark1"/>
          <w:kern w:val="24"/>
          <w:sz w:val="20"/>
          <w:szCs w:val="20"/>
          <w:lang w:val="fr-CH" w:eastAsia="de-CH"/>
        </w:rPr>
        <w:t xml:space="preserve"> </w:t>
      </w:r>
      <w:r w:rsidRPr="00F130EB">
        <w:rPr>
          <w:rFonts w:cs="Arial"/>
          <w:b/>
          <w:bCs/>
          <w:color w:val="000000"/>
          <w:lang w:val="fr-CH"/>
        </w:rPr>
        <w:t>Contrôle et amélioration de l’exécution du processus de production</w:t>
      </w:r>
      <w:r w:rsidR="00A14283" w:rsidRPr="00F130EB">
        <w:rPr>
          <w:rFonts w:cs="Arial"/>
          <w:b/>
          <w:color w:val="000000"/>
          <w:lang w:val="fr-CH" w:eastAsia="de-CH"/>
        </w:rPr>
        <w: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2"/>
        <w:gridCol w:w="6662"/>
      </w:tblGrid>
      <w:tr w:rsidR="00A14283" w:rsidRPr="00F130EB" w14:paraId="76B6ED31" w14:textId="77777777" w:rsidTr="00E76E89">
        <w:tc>
          <w:tcPr>
            <w:tcW w:w="1418" w:type="dxa"/>
          </w:tcPr>
          <w:p w14:paraId="057F0C8B" w14:textId="3F20148E" w:rsidR="00A14283" w:rsidRPr="00D80C46" w:rsidRDefault="00F130EB" w:rsidP="00E76E89">
            <w:pPr>
              <w:spacing w:before="80" w:after="80" w:line="240" w:lineRule="auto"/>
              <w:rPr>
                <w:rFonts w:cs="Arial"/>
                <w:b/>
                <w:color w:val="000000"/>
                <w:sz w:val="18"/>
                <w:szCs w:val="18"/>
                <w:lang w:eastAsia="de-CH"/>
              </w:rPr>
            </w:pPr>
            <w:r>
              <w:rPr>
                <w:rFonts w:cs="Arial"/>
                <w:b/>
                <w:color w:val="000000"/>
                <w:sz w:val="18"/>
                <w:szCs w:val="18"/>
                <w:lang w:eastAsia="de-CH"/>
              </w:rPr>
              <w:t xml:space="preserve">Rapport </w:t>
            </w:r>
            <w:proofErr w:type="spellStart"/>
            <w:r>
              <w:rPr>
                <w:rFonts w:cs="Arial"/>
                <w:b/>
                <w:color w:val="000000"/>
                <w:sz w:val="18"/>
                <w:szCs w:val="18"/>
                <w:lang w:eastAsia="de-CH"/>
              </w:rPr>
              <w:t>d'apprentissage</w:t>
            </w:r>
            <w:proofErr w:type="spellEnd"/>
            <w:r w:rsidRPr="00D80C46">
              <w:rPr>
                <w:rFonts w:cs="Arial"/>
                <w:b/>
                <w:color w:val="000000"/>
                <w:sz w:val="18"/>
                <w:szCs w:val="18"/>
                <w:lang w:eastAsia="de-CH"/>
              </w:rPr>
              <w:t xml:space="preserve"> Nr.</w:t>
            </w:r>
          </w:p>
        </w:tc>
        <w:tc>
          <w:tcPr>
            <w:tcW w:w="992" w:type="dxa"/>
          </w:tcPr>
          <w:p w14:paraId="7610F547" w14:textId="2A8FED5B" w:rsidR="00A14283" w:rsidRPr="00D80C46" w:rsidRDefault="00F130EB" w:rsidP="00E76E89">
            <w:pPr>
              <w:spacing w:before="80" w:after="80" w:line="240" w:lineRule="auto"/>
              <w:rPr>
                <w:rFonts w:cs="Arial"/>
                <w:b/>
                <w:color w:val="000000"/>
                <w:sz w:val="18"/>
                <w:szCs w:val="18"/>
                <w:lang w:eastAsia="de-CH"/>
              </w:rPr>
            </w:pPr>
            <w:r>
              <w:rPr>
                <w:rFonts w:cs="Arial"/>
                <w:b/>
                <w:color w:val="000000"/>
                <w:sz w:val="18"/>
                <w:szCs w:val="18"/>
                <w:lang w:eastAsia="de-CH"/>
              </w:rPr>
              <w:t>Date</w:t>
            </w:r>
          </w:p>
        </w:tc>
        <w:tc>
          <w:tcPr>
            <w:tcW w:w="6662" w:type="dxa"/>
          </w:tcPr>
          <w:p w14:paraId="039E9B42" w14:textId="21B86BBD" w:rsidR="00A14283" w:rsidRPr="00F130EB" w:rsidRDefault="00F130EB" w:rsidP="00E76E89">
            <w:pPr>
              <w:spacing w:before="80" w:after="80" w:line="240" w:lineRule="auto"/>
              <w:rPr>
                <w:rFonts w:cs="Arial"/>
                <w:b/>
                <w:color w:val="000000"/>
                <w:sz w:val="18"/>
                <w:szCs w:val="18"/>
                <w:lang w:val="fr-CH" w:eastAsia="de-CH"/>
              </w:rPr>
            </w:pPr>
            <w:r>
              <w:rPr>
                <w:rFonts w:cs="Arial"/>
                <w:b/>
                <w:color w:val="000000"/>
                <w:sz w:val="18"/>
                <w:szCs w:val="18"/>
                <w:lang w:val="fr-CH" w:eastAsia="de-CH"/>
              </w:rPr>
              <w:t>D</w:t>
            </w:r>
            <w:r w:rsidRPr="00F130EB">
              <w:rPr>
                <w:rFonts w:cs="Arial"/>
                <w:b/>
                <w:color w:val="000000"/>
                <w:sz w:val="18"/>
                <w:szCs w:val="18"/>
                <w:lang w:val="fr-CH" w:eastAsia="de-CH"/>
              </w:rPr>
              <w:t>omaine d'activité (ou indication des compétences opérationnelles)</w:t>
            </w:r>
          </w:p>
        </w:tc>
      </w:tr>
      <w:tr w:rsidR="00A14283" w:rsidRPr="00D80C46" w14:paraId="24805D2F" w14:textId="77777777" w:rsidTr="00E76E89">
        <w:tc>
          <w:tcPr>
            <w:tcW w:w="1418" w:type="dxa"/>
          </w:tcPr>
          <w:p w14:paraId="20B803FA" w14:textId="18C9D51A" w:rsidR="00A14283" w:rsidRPr="00192F94" w:rsidRDefault="00A14283" w:rsidP="00E76E89">
            <w:pPr>
              <w:spacing w:after="0" w:line="360" w:lineRule="auto"/>
              <w:rPr>
                <w:rFonts w:cs="Arial"/>
                <w:color w:val="000000"/>
                <w:sz w:val="18"/>
                <w:szCs w:val="18"/>
                <w:lang w:eastAsia="de-CH"/>
              </w:rPr>
            </w:pPr>
          </w:p>
        </w:tc>
        <w:tc>
          <w:tcPr>
            <w:tcW w:w="992" w:type="dxa"/>
          </w:tcPr>
          <w:p w14:paraId="4E7D5779" w14:textId="0424F4A3" w:rsidR="00A14283" w:rsidRPr="00192F94" w:rsidRDefault="00A14283" w:rsidP="00E76E89">
            <w:pPr>
              <w:spacing w:after="0" w:line="360" w:lineRule="auto"/>
              <w:rPr>
                <w:rFonts w:cs="Arial"/>
                <w:color w:val="000000"/>
                <w:sz w:val="18"/>
                <w:szCs w:val="18"/>
                <w:lang w:eastAsia="de-CH"/>
              </w:rPr>
            </w:pPr>
          </w:p>
        </w:tc>
        <w:tc>
          <w:tcPr>
            <w:tcW w:w="6662" w:type="dxa"/>
          </w:tcPr>
          <w:p w14:paraId="3991AC00" w14:textId="4E5A9578" w:rsidR="00A14283" w:rsidRPr="00192F94" w:rsidRDefault="00A14283" w:rsidP="00E76E89">
            <w:pPr>
              <w:spacing w:after="0" w:line="360" w:lineRule="auto"/>
              <w:rPr>
                <w:rFonts w:cs="Arial"/>
                <w:color w:val="000000"/>
                <w:sz w:val="18"/>
                <w:szCs w:val="18"/>
                <w:lang w:eastAsia="de-CH"/>
              </w:rPr>
            </w:pPr>
          </w:p>
        </w:tc>
      </w:tr>
      <w:tr w:rsidR="00A14283" w:rsidRPr="00D80C46" w14:paraId="67993641" w14:textId="77777777" w:rsidTr="00E76E89">
        <w:tc>
          <w:tcPr>
            <w:tcW w:w="1418" w:type="dxa"/>
          </w:tcPr>
          <w:p w14:paraId="6B839E1A" w14:textId="77777777" w:rsidR="00A14283" w:rsidRPr="009E0DDE" w:rsidRDefault="00A14283" w:rsidP="00E76E89">
            <w:pPr>
              <w:spacing w:after="0" w:line="360" w:lineRule="auto"/>
              <w:rPr>
                <w:rFonts w:cs="Arial"/>
                <w:color w:val="000000"/>
                <w:sz w:val="18"/>
                <w:szCs w:val="18"/>
                <w:lang w:eastAsia="de-CH"/>
              </w:rPr>
            </w:pPr>
          </w:p>
        </w:tc>
        <w:tc>
          <w:tcPr>
            <w:tcW w:w="992" w:type="dxa"/>
          </w:tcPr>
          <w:p w14:paraId="335536F8" w14:textId="77777777" w:rsidR="00A14283" w:rsidRPr="009E0DDE" w:rsidRDefault="00A14283" w:rsidP="00E76E89">
            <w:pPr>
              <w:spacing w:after="0" w:line="360" w:lineRule="auto"/>
              <w:rPr>
                <w:rFonts w:cs="Arial"/>
                <w:color w:val="000000"/>
                <w:sz w:val="18"/>
                <w:szCs w:val="18"/>
                <w:lang w:eastAsia="de-CH"/>
              </w:rPr>
            </w:pPr>
          </w:p>
        </w:tc>
        <w:tc>
          <w:tcPr>
            <w:tcW w:w="6662" w:type="dxa"/>
          </w:tcPr>
          <w:p w14:paraId="672A94BE" w14:textId="77777777" w:rsidR="00A14283" w:rsidRPr="00D80C46" w:rsidRDefault="00A14283" w:rsidP="00E76E89">
            <w:pPr>
              <w:spacing w:after="0" w:line="360" w:lineRule="auto"/>
              <w:rPr>
                <w:rFonts w:cs="Arial"/>
                <w:b/>
                <w:color w:val="000000"/>
                <w:sz w:val="18"/>
                <w:szCs w:val="18"/>
                <w:lang w:eastAsia="de-CH"/>
              </w:rPr>
            </w:pPr>
          </w:p>
        </w:tc>
      </w:tr>
      <w:tr w:rsidR="00A14283" w:rsidRPr="00D80C46" w14:paraId="27E363BC" w14:textId="77777777" w:rsidTr="00E76E89">
        <w:tc>
          <w:tcPr>
            <w:tcW w:w="1418" w:type="dxa"/>
          </w:tcPr>
          <w:p w14:paraId="7BC357C4" w14:textId="77777777" w:rsidR="00A14283" w:rsidRPr="00D80C46" w:rsidRDefault="00A14283" w:rsidP="00E76E89">
            <w:pPr>
              <w:spacing w:after="0" w:line="360" w:lineRule="auto"/>
              <w:rPr>
                <w:rFonts w:cs="Arial"/>
                <w:b/>
                <w:color w:val="000000"/>
                <w:sz w:val="18"/>
                <w:szCs w:val="18"/>
                <w:lang w:eastAsia="de-CH"/>
              </w:rPr>
            </w:pPr>
          </w:p>
        </w:tc>
        <w:tc>
          <w:tcPr>
            <w:tcW w:w="992" w:type="dxa"/>
          </w:tcPr>
          <w:p w14:paraId="100AF996" w14:textId="77777777" w:rsidR="00A14283" w:rsidRPr="00D80C46" w:rsidRDefault="00A14283" w:rsidP="00E76E89">
            <w:pPr>
              <w:spacing w:after="0" w:line="360" w:lineRule="auto"/>
              <w:rPr>
                <w:rFonts w:cs="Arial"/>
                <w:b/>
                <w:color w:val="000000"/>
                <w:sz w:val="18"/>
                <w:szCs w:val="18"/>
                <w:lang w:eastAsia="de-CH"/>
              </w:rPr>
            </w:pPr>
          </w:p>
        </w:tc>
        <w:tc>
          <w:tcPr>
            <w:tcW w:w="6662" w:type="dxa"/>
          </w:tcPr>
          <w:p w14:paraId="10159AE1" w14:textId="77777777" w:rsidR="00A14283" w:rsidRPr="00D80C46" w:rsidRDefault="00A14283" w:rsidP="00E76E89">
            <w:pPr>
              <w:spacing w:after="0" w:line="360" w:lineRule="auto"/>
              <w:rPr>
                <w:rFonts w:cs="Arial"/>
                <w:b/>
                <w:color w:val="000000"/>
                <w:sz w:val="18"/>
                <w:szCs w:val="18"/>
                <w:lang w:eastAsia="de-CH"/>
              </w:rPr>
            </w:pPr>
          </w:p>
        </w:tc>
      </w:tr>
    </w:tbl>
    <w:p w14:paraId="5975ED66" w14:textId="77777777" w:rsidR="00A14283" w:rsidRDefault="00A14283" w:rsidP="00A14283">
      <w:pPr>
        <w:spacing w:after="0" w:line="360" w:lineRule="auto"/>
        <w:rPr>
          <w:rFonts w:cs="Arial"/>
          <w:b/>
          <w:color w:val="000000"/>
          <w:lang w:eastAsia="de-CH"/>
        </w:rPr>
      </w:pPr>
    </w:p>
    <w:p w14:paraId="1C21548C" w14:textId="77777777" w:rsidR="00A14283" w:rsidRDefault="00A14283" w:rsidP="00A14283">
      <w:pPr>
        <w:spacing w:after="0" w:line="360" w:lineRule="auto"/>
        <w:rPr>
          <w:rFonts w:cs="Arial"/>
          <w:b/>
          <w:color w:val="000000"/>
          <w:lang w:eastAsia="de-CH"/>
        </w:rPr>
      </w:pPr>
      <w:r>
        <w:rPr>
          <w:rFonts w:cs="Arial"/>
          <w:b/>
          <w:color w:val="000000"/>
          <w:lang w:eastAsia="de-CH"/>
        </w:rPr>
        <w:t>Weitere Arbeiten (z.B. interner/externer Betriebsaustausch)</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2"/>
        <w:gridCol w:w="6662"/>
      </w:tblGrid>
      <w:tr w:rsidR="00A14283" w:rsidRPr="00D80C46" w14:paraId="6264200D" w14:textId="77777777" w:rsidTr="00E76E89">
        <w:tc>
          <w:tcPr>
            <w:tcW w:w="1418" w:type="dxa"/>
          </w:tcPr>
          <w:p w14:paraId="45B54751" w14:textId="545C53B1" w:rsidR="00A14283" w:rsidRPr="00D80C46" w:rsidRDefault="00F130EB" w:rsidP="00E76E89">
            <w:pPr>
              <w:spacing w:before="80" w:after="80" w:line="240" w:lineRule="auto"/>
              <w:rPr>
                <w:rFonts w:cs="Arial"/>
                <w:b/>
                <w:color w:val="000000"/>
                <w:sz w:val="18"/>
                <w:szCs w:val="18"/>
                <w:lang w:eastAsia="de-CH"/>
              </w:rPr>
            </w:pPr>
            <w:r>
              <w:rPr>
                <w:rFonts w:cs="Arial"/>
                <w:b/>
                <w:color w:val="000000"/>
                <w:sz w:val="18"/>
                <w:szCs w:val="18"/>
                <w:lang w:eastAsia="de-CH"/>
              </w:rPr>
              <w:t xml:space="preserve">Rapport </w:t>
            </w:r>
            <w:proofErr w:type="spellStart"/>
            <w:r>
              <w:rPr>
                <w:rFonts w:cs="Arial"/>
                <w:b/>
                <w:color w:val="000000"/>
                <w:sz w:val="18"/>
                <w:szCs w:val="18"/>
                <w:lang w:eastAsia="de-CH"/>
              </w:rPr>
              <w:t>d'apprentissage</w:t>
            </w:r>
            <w:proofErr w:type="spellEnd"/>
            <w:r w:rsidRPr="00D80C46">
              <w:rPr>
                <w:rFonts w:cs="Arial"/>
                <w:b/>
                <w:color w:val="000000"/>
                <w:sz w:val="18"/>
                <w:szCs w:val="18"/>
                <w:lang w:eastAsia="de-CH"/>
              </w:rPr>
              <w:t xml:space="preserve"> Nr.</w:t>
            </w:r>
          </w:p>
        </w:tc>
        <w:tc>
          <w:tcPr>
            <w:tcW w:w="992" w:type="dxa"/>
          </w:tcPr>
          <w:p w14:paraId="567DBAB4" w14:textId="5FD7A541" w:rsidR="00A14283" w:rsidRPr="00D80C46" w:rsidRDefault="00F130EB" w:rsidP="00E76E89">
            <w:pPr>
              <w:spacing w:before="80" w:after="80" w:line="240" w:lineRule="auto"/>
              <w:rPr>
                <w:rFonts w:cs="Arial"/>
                <w:b/>
                <w:color w:val="000000"/>
                <w:sz w:val="18"/>
                <w:szCs w:val="18"/>
                <w:lang w:eastAsia="de-CH"/>
              </w:rPr>
            </w:pPr>
            <w:r>
              <w:rPr>
                <w:rFonts w:cs="Arial"/>
                <w:b/>
                <w:color w:val="000000"/>
                <w:sz w:val="18"/>
                <w:szCs w:val="18"/>
                <w:lang w:eastAsia="de-CH"/>
              </w:rPr>
              <w:t>Date</w:t>
            </w:r>
          </w:p>
        </w:tc>
        <w:tc>
          <w:tcPr>
            <w:tcW w:w="6662" w:type="dxa"/>
          </w:tcPr>
          <w:p w14:paraId="307061C9" w14:textId="3D695803" w:rsidR="00A14283" w:rsidRPr="00D80C46" w:rsidRDefault="00F130EB" w:rsidP="00E76E89">
            <w:pPr>
              <w:spacing w:before="80" w:after="80" w:line="240" w:lineRule="auto"/>
              <w:rPr>
                <w:rFonts w:cs="Arial"/>
                <w:b/>
                <w:color w:val="000000"/>
                <w:sz w:val="18"/>
                <w:szCs w:val="18"/>
                <w:lang w:eastAsia="de-CH"/>
              </w:rPr>
            </w:pPr>
            <w:r>
              <w:rPr>
                <w:rFonts w:cs="Arial"/>
                <w:b/>
                <w:color w:val="000000"/>
                <w:sz w:val="18"/>
                <w:szCs w:val="18"/>
                <w:lang w:val="fr-CH" w:eastAsia="de-CH"/>
              </w:rPr>
              <w:t>D</w:t>
            </w:r>
            <w:r w:rsidRPr="00F130EB">
              <w:rPr>
                <w:rFonts w:cs="Arial"/>
                <w:b/>
                <w:color w:val="000000"/>
                <w:sz w:val="18"/>
                <w:szCs w:val="18"/>
                <w:lang w:val="fr-CH" w:eastAsia="de-CH"/>
              </w:rPr>
              <w:t>omaine d'activité</w:t>
            </w:r>
          </w:p>
        </w:tc>
      </w:tr>
      <w:tr w:rsidR="00A14283" w:rsidRPr="00D80C46" w14:paraId="067AFAEF" w14:textId="77777777" w:rsidTr="00E76E89">
        <w:tc>
          <w:tcPr>
            <w:tcW w:w="1418" w:type="dxa"/>
          </w:tcPr>
          <w:p w14:paraId="362E903A" w14:textId="77777777" w:rsidR="00A14283" w:rsidRPr="00D80C46" w:rsidRDefault="00A14283" w:rsidP="00E76E89">
            <w:pPr>
              <w:spacing w:after="0" w:line="360" w:lineRule="auto"/>
              <w:rPr>
                <w:rFonts w:cs="Arial"/>
                <w:b/>
                <w:color w:val="000000"/>
                <w:sz w:val="18"/>
                <w:szCs w:val="18"/>
                <w:lang w:eastAsia="de-CH"/>
              </w:rPr>
            </w:pPr>
          </w:p>
        </w:tc>
        <w:tc>
          <w:tcPr>
            <w:tcW w:w="992" w:type="dxa"/>
          </w:tcPr>
          <w:p w14:paraId="335FE46D" w14:textId="77777777" w:rsidR="00A14283" w:rsidRPr="00D80C46" w:rsidRDefault="00A14283" w:rsidP="00E76E89">
            <w:pPr>
              <w:spacing w:after="0" w:line="360" w:lineRule="auto"/>
              <w:rPr>
                <w:rFonts w:cs="Arial"/>
                <w:b/>
                <w:color w:val="000000"/>
                <w:sz w:val="18"/>
                <w:szCs w:val="18"/>
                <w:lang w:eastAsia="de-CH"/>
              </w:rPr>
            </w:pPr>
          </w:p>
        </w:tc>
        <w:tc>
          <w:tcPr>
            <w:tcW w:w="6662" w:type="dxa"/>
          </w:tcPr>
          <w:p w14:paraId="00CAFDE5" w14:textId="77777777" w:rsidR="00A14283" w:rsidRPr="00D80C46" w:rsidRDefault="00A14283" w:rsidP="00E76E89">
            <w:pPr>
              <w:spacing w:after="0" w:line="360" w:lineRule="auto"/>
              <w:rPr>
                <w:rFonts w:cs="Arial"/>
                <w:b/>
                <w:color w:val="000000"/>
                <w:sz w:val="18"/>
                <w:szCs w:val="18"/>
                <w:lang w:eastAsia="de-CH"/>
              </w:rPr>
            </w:pPr>
          </w:p>
        </w:tc>
      </w:tr>
    </w:tbl>
    <w:p w14:paraId="0F71D1DB" w14:textId="77777777" w:rsidR="003D4B0F" w:rsidRPr="00B8095B" w:rsidRDefault="003D4B0F">
      <w:pPr>
        <w:rPr>
          <w:lang w:val="fr-CH"/>
        </w:rPr>
      </w:pPr>
    </w:p>
    <w:sectPr w:rsidR="003D4B0F" w:rsidRPr="00B8095B" w:rsidSect="00A14283">
      <w:headerReference w:type="default" r:id="rId13"/>
      <w:headerReference w:type="firs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D09ED" w14:textId="77777777" w:rsidR="00932321" w:rsidRDefault="00932321">
      <w:pPr>
        <w:spacing w:after="0" w:line="240" w:lineRule="auto"/>
      </w:pPr>
      <w:r>
        <w:separator/>
      </w:r>
    </w:p>
  </w:endnote>
  <w:endnote w:type="continuationSeparator" w:id="0">
    <w:p w14:paraId="1651A71D" w14:textId="77777777" w:rsidR="00932321" w:rsidRDefault="00932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22FE" w14:textId="577B7B89" w:rsidR="00A14283" w:rsidRPr="00A14283" w:rsidRDefault="00A14283" w:rsidP="00A14283">
    <w:pPr>
      <w:pStyle w:val="Fuzeile"/>
      <w:jc w:val="right"/>
      <w:rPr>
        <w:sz w:val="18"/>
        <w:szCs w:val="18"/>
      </w:rPr>
    </w:pPr>
    <w:r w:rsidRPr="0078464A">
      <w:rPr>
        <w:sz w:val="18"/>
        <w:szCs w:val="18"/>
      </w:rPr>
      <w:t>05.11.2025_V1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EE133" w14:textId="77777777" w:rsidR="00932321" w:rsidRDefault="00932321">
      <w:pPr>
        <w:spacing w:after="0" w:line="240" w:lineRule="auto"/>
      </w:pPr>
      <w:r>
        <w:separator/>
      </w:r>
    </w:p>
  </w:footnote>
  <w:footnote w:type="continuationSeparator" w:id="0">
    <w:p w14:paraId="15ED091D" w14:textId="77777777" w:rsidR="00932321" w:rsidRDefault="00932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08" w:type="dxa"/>
      <w:tblBorders>
        <w:top w:val="single" w:sz="12" w:space="0" w:color="548DD4"/>
      </w:tblBorders>
      <w:tblLook w:val="04A0" w:firstRow="1" w:lastRow="0" w:firstColumn="1" w:lastColumn="0" w:noHBand="0" w:noVBand="1"/>
    </w:tblPr>
    <w:tblGrid>
      <w:gridCol w:w="4820"/>
      <w:gridCol w:w="3402"/>
      <w:gridCol w:w="850"/>
    </w:tblGrid>
    <w:tr w:rsidR="00FA79BD" w:rsidRPr="00AA35E9" w14:paraId="44CAB90B" w14:textId="77777777" w:rsidTr="00A14283">
      <w:tc>
        <w:tcPr>
          <w:tcW w:w="4820" w:type="dxa"/>
        </w:tcPr>
        <w:p w14:paraId="617EA7F7" w14:textId="4ABE862F" w:rsidR="001C5FE0" w:rsidRPr="00300895" w:rsidRDefault="00300895" w:rsidP="00300895">
          <w:pPr>
            <w:pStyle w:val="Kopfzeile"/>
            <w:spacing w:before="120" w:after="120"/>
            <w:ind w:left="-113"/>
            <w:rPr>
              <w:rFonts w:cs="Arial"/>
              <w:b/>
              <w:sz w:val="20"/>
              <w:szCs w:val="20"/>
              <w:lang w:val="fr-CH"/>
            </w:rPr>
          </w:pPr>
          <w:r w:rsidRPr="00300895">
            <w:rPr>
              <w:rFonts w:cs="Arial"/>
              <w:b/>
              <w:sz w:val="20"/>
              <w:szCs w:val="20"/>
              <w:lang w:val="fr-CH"/>
            </w:rPr>
            <w:t>Instructions relatives à l’établissement du dossier de formation</w:t>
          </w:r>
        </w:p>
      </w:tc>
      <w:tc>
        <w:tcPr>
          <w:tcW w:w="3402" w:type="dxa"/>
        </w:tcPr>
        <w:p w14:paraId="52FE911C" w14:textId="77777777" w:rsidR="001C5FE0" w:rsidRPr="00300895" w:rsidRDefault="001C5FE0" w:rsidP="00DB50E5">
          <w:pPr>
            <w:pStyle w:val="Kopfzeile"/>
            <w:spacing w:before="120"/>
            <w:rPr>
              <w:sz w:val="20"/>
              <w:szCs w:val="20"/>
              <w:lang w:val="fr-CH"/>
            </w:rPr>
          </w:pPr>
        </w:p>
      </w:tc>
      <w:tc>
        <w:tcPr>
          <w:tcW w:w="850" w:type="dxa"/>
        </w:tcPr>
        <w:p w14:paraId="0B11CBF9" w14:textId="77777777" w:rsidR="001C5FE0" w:rsidRPr="006F2037" w:rsidRDefault="00300895" w:rsidP="00DB50E5">
          <w:pPr>
            <w:pStyle w:val="Kopfzeile"/>
            <w:spacing w:before="120"/>
            <w:ind w:right="-113"/>
            <w:jc w:val="right"/>
            <w:rPr>
              <w:sz w:val="20"/>
              <w:szCs w:val="20"/>
            </w:rPr>
          </w:pPr>
          <w:proofErr w:type="spellStart"/>
          <w:r>
            <w:rPr>
              <w:sz w:val="20"/>
              <w:szCs w:val="20"/>
            </w:rPr>
            <w:t>page</w:t>
          </w:r>
          <w:proofErr w:type="spellEnd"/>
          <w:r w:rsidR="003C34A5" w:rsidRPr="006F2037">
            <w:rPr>
              <w:sz w:val="20"/>
              <w:szCs w:val="20"/>
            </w:rPr>
            <w:t xml:space="preserve"> </w:t>
          </w:r>
          <w:r w:rsidR="003C34A5" w:rsidRPr="006F2037">
            <w:rPr>
              <w:sz w:val="20"/>
              <w:szCs w:val="20"/>
            </w:rPr>
            <w:fldChar w:fldCharType="begin"/>
          </w:r>
          <w:r w:rsidR="003C34A5" w:rsidRPr="006F2037">
            <w:rPr>
              <w:sz w:val="20"/>
              <w:szCs w:val="20"/>
            </w:rPr>
            <w:instrText>PAGE   \* MERGEFORMAT</w:instrText>
          </w:r>
          <w:r w:rsidR="003C34A5" w:rsidRPr="006F2037">
            <w:rPr>
              <w:sz w:val="20"/>
              <w:szCs w:val="20"/>
            </w:rPr>
            <w:fldChar w:fldCharType="separate"/>
          </w:r>
          <w:r w:rsidR="00374AA5" w:rsidRPr="00374AA5">
            <w:rPr>
              <w:noProof/>
              <w:sz w:val="20"/>
              <w:szCs w:val="20"/>
              <w:lang w:val="de-DE"/>
            </w:rPr>
            <w:t>5</w:t>
          </w:r>
          <w:r w:rsidR="003C34A5" w:rsidRPr="006F2037">
            <w:rPr>
              <w:sz w:val="20"/>
              <w:szCs w:val="20"/>
            </w:rPr>
            <w:fldChar w:fldCharType="end"/>
          </w:r>
        </w:p>
      </w:tc>
    </w:tr>
  </w:tbl>
  <w:p w14:paraId="3029AD92" w14:textId="77B11311" w:rsidR="001C5FE0" w:rsidRDefault="007C5DB6" w:rsidP="007C5DB6">
    <w:pPr>
      <w:pStyle w:val="Kopfzeile"/>
      <w:tabs>
        <w:tab w:val="clear" w:pos="9360"/>
        <w:tab w:val="right" w:pos="893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0" w:type="dxa"/>
      <w:tblInd w:w="108" w:type="dxa"/>
      <w:tblBorders>
        <w:top w:val="single" w:sz="12" w:space="0" w:color="548DD4"/>
      </w:tblBorders>
      <w:tblLook w:val="04A0" w:firstRow="1" w:lastRow="0" w:firstColumn="1" w:lastColumn="0" w:noHBand="0" w:noVBand="1"/>
    </w:tblPr>
    <w:tblGrid>
      <w:gridCol w:w="3698"/>
      <w:gridCol w:w="2016"/>
      <w:gridCol w:w="3216"/>
    </w:tblGrid>
    <w:tr w:rsidR="00A14283" w:rsidRPr="00A14283" w14:paraId="395C57F4" w14:textId="77777777" w:rsidTr="00A14283">
      <w:tc>
        <w:tcPr>
          <w:tcW w:w="4820" w:type="dxa"/>
        </w:tcPr>
        <w:p w14:paraId="2516C06D" w14:textId="072BEEE9" w:rsidR="00A14283" w:rsidRPr="00300895" w:rsidRDefault="00A14283" w:rsidP="00A14283">
          <w:pPr>
            <w:pStyle w:val="Kopfzeile"/>
            <w:spacing w:before="120" w:after="120"/>
            <w:ind w:left="-113"/>
            <w:rPr>
              <w:rFonts w:cs="Arial"/>
              <w:b/>
              <w:sz w:val="20"/>
              <w:szCs w:val="20"/>
              <w:lang w:val="fr-CH"/>
            </w:rPr>
          </w:pPr>
          <w:r w:rsidRPr="00300895">
            <w:rPr>
              <w:rFonts w:cs="Arial"/>
              <w:b/>
              <w:sz w:val="20"/>
              <w:szCs w:val="20"/>
              <w:lang w:val="fr-CH"/>
            </w:rPr>
            <w:t>Opératrice/opérateur de machines automatisées CFC:</w:t>
          </w:r>
          <w:r w:rsidRPr="00300895">
            <w:rPr>
              <w:rFonts w:cs="Arial"/>
              <w:b/>
              <w:sz w:val="20"/>
              <w:szCs w:val="20"/>
              <w:lang w:val="fr-CH"/>
            </w:rPr>
            <w:br/>
            <w:t>Instructions relatives à l’établissement du dossier de formation</w:t>
          </w:r>
        </w:p>
      </w:tc>
      <w:tc>
        <w:tcPr>
          <w:tcW w:w="3260" w:type="dxa"/>
        </w:tcPr>
        <w:p w14:paraId="74E0DC41" w14:textId="49719A15" w:rsidR="00A14283" w:rsidRPr="00300895" w:rsidRDefault="00A14283" w:rsidP="00A14283">
          <w:pPr>
            <w:pStyle w:val="Kopfzeile"/>
            <w:spacing w:before="120"/>
            <w:rPr>
              <w:sz w:val="20"/>
              <w:szCs w:val="20"/>
              <w:lang w:val="fr-CH"/>
            </w:rPr>
          </w:pPr>
        </w:p>
      </w:tc>
      <w:tc>
        <w:tcPr>
          <w:tcW w:w="850" w:type="dxa"/>
        </w:tcPr>
        <w:p w14:paraId="716E8E77" w14:textId="2630FFA2" w:rsidR="00A14283" w:rsidRPr="00A14283" w:rsidRDefault="00A14283" w:rsidP="00A14283">
          <w:pPr>
            <w:pStyle w:val="Kopfzeile"/>
            <w:spacing w:before="120"/>
            <w:ind w:right="-113"/>
            <w:jc w:val="right"/>
            <w:rPr>
              <w:sz w:val="20"/>
              <w:szCs w:val="20"/>
              <w:lang w:val="fr-CH"/>
            </w:rPr>
          </w:pPr>
          <w:r>
            <w:rPr>
              <w:noProof/>
              <w:lang w:eastAsia="de-CH"/>
            </w:rPr>
            <w:drawing>
              <wp:anchor distT="0" distB="0" distL="114300" distR="114300" simplePos="0" relativeHeight="251658752" behindDoc="0" locked="0" layoutInCell="1" allowOverlap="1" wp14:anchorId="40CBA1D3" wp14:editId="7197218C">
                <wp:simplePos x="0" y="0"/>
                <wp:positionH relativeFrom="column">
                  <wp:posOffset>68580</wp:posOffset>
                </wp:positionH>
                <wp:positionV relativeFrom="paragraph">
                  <wp:posOffset>561340</wp:posOffset>
                </wp:positionV>
                <wp:extent cx="1898650" cy="1142646"/>
                <wp:effectExtent l="0" t="0" r="6350" b="635"/>
                <wp:wrapSquare wrapText="bothSides"/>
                <wp:docPr id="1124106763" name="Grafik 1" descr="Ein Bild, das Text, Screenshot,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106763" name="Grafik 1" descr="Ein Bild, das Text, Screenshot, Schrift,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650" cy="1142646"/>
                        </a:xfrm>
                        <a:prstGeom prst="rect">
                          <a:avLst/>
                        </a:prstGeom>
                        <a:noFill/>
                        <a:ln>
                          <a:noFill/>
                        </a:ln>
                      </pic:spPr>
                    </pic:pic>
                  </a:graphicData>
                </a:graphic>
              </wp:anchor>
            </w:drawing>
          </w:r>
        </w:p>
      </w:tc>
    </w:tr>
  </w:tbl>
  <w:p w14:paraId="03A32B38" w14:textId="7BF5F075" w:rsidR="00A14283" w:rsidRPr="00A14283" w:rsidRDefault="00A14283" w:rsidP="00A14283">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174F"/>
    <w:multiLevelType w:val="hybridMultilevel"/>
    <w:tmpl w:val="C2385D80"/>
    <w:lvl w:ilvl="0" w:tplc="08070001">
      <w:start w:val="1"/>
      <w:numFmt w:val="bullet"/>
      <w:lvlText w:val=""/>
      <w:lvlJc w:val="left"/>
      <w:pPr>
        <w:ind w:left="1080" w:hanging="360"/>
      </w:pPr>
      <w:rPr>
        <w:rFonts w:ascii="Symbol" w:hAnsi="Symbol"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 w15:restartNumberingAfterBreak="0">
    <w:nsid w:val="56B824E2"/>
    <w:multiLevelType w:val="hybridMultilevel"/>
    <w:tmpl w:val="7DB27E92"/>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583E07D0"/>
    <w:multiLevelType w:val="hybridMultilevel"/>
    <w:tmpl w:val="B4FCAC5A"/>
    <w:lvl w:ilvl="0" w:tplc="9DB47ED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B58795E"/>
    <w:multiLevelType w:val="hybridMultilevel"/>
    <w:tmpl w:val="EA08EDBC"/>
    <w:lvl w:ilvl="0" w:tplc="9C12DA6A">
      <w:start w:val="1"/>
      <w:numFmt w:val="bullet"/>
      <w:lvlText w:val=""/>
      <w:lvlJc w:val="left"/>
      <w:pPr>
        <w:ind w:left="720" w:hanging="360"/>
      </w:pPr>
      <w:rPr>
        <w:rFonts w:ascii="Symbol" w:hAnsi="Symbol" w:hint="default"/>
      </w:rPr>
    </w:lvl>
    <w:lvl w:ilvl="1" w:tplc="1EBA430A">
      <w:numFmt w:val="bullet"/>
      <w:lvlText w:val="-"/>
      <w:lvlJc w:val="left"/>
      <w:pPr>
        <w:ind w:left="1440" w:hanging="360"/>
      </w:pPr>
      <w:rPr>
        <w:rFonts w:ascii="Arial" w:eastAsia="Times New Roman" w:hAnsi="Arial" w:hint="default"/>
      </w:rPr>
    </w:lvl>
    <w:lvl w:ilvl="2" w:tplc="08070005" w:tentative="1">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035496587">
    <w:abstractNumId w:val="3"/>
  </w:num>
  <w:num w:numId="2" w16cid:durableId="1519807283">
    <w:abstractNumId w:val="2"/>
  </w:num>
  <w:num w:numId="3" w16cid:durableId="1435591612">
    <w:abstractNumId w:val="0"/>
  </w:num>
  <w:num w:numId="4" w16cid:durableId="542719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A5"/>
    <w:rsid w:val="0001120E"/>
    <w:rsid w:val="00015867"/>
    <w:rsid w:val="00017321"/>
    <w:rsid w:val="000C45BC"/>
    <w:rsid w:val="00142372"/>
    <w:rsid w:val="00160B9E"/>
    <w:rsid w:val="001C5FE0"/>
    <w:rsid w:val="001F3FC4"/>
    <w:rsid w:val="00201AE4"/>
    <w:rsid w:val="002204E2"/>
    <w:rsid w:val="002612DE"/>
    <w:rsid w:val="002E00FC"/>
    <w:rsid w:val="00300895"/>
    <w:rsid w:val="0037121D"/>
    <w:rsid w:val="00374AA5"/>
    <w:rsid w:val="003C34A5"/>
    <w:rsid w:val="003D4B0F"/>
    <w:rsid w:val="00432226"/>
    <w:rsid w:val="00441781"/>
    <w:rsid w:val="0049593C"/>
    <w:rsid w:val="004A3748"/>
    <w:rsid w:val="00543A6C"/>
    <w:rsid w:val="00591E3F"/>
    <w:rsid w:val="005E0173"/>
    <w:rsid w:val="006165A6"/>
    <w:rsid w:val="006170A3"/>
    <w:rsid w:val="006833E9"/>
    <w:rsid w:val="006B186A"/>
    <w:rsid w:val="007204FC"/>
    <w:rsid w:val="007414FD"/>
    <w:rsid w:val="00745C10"/>
    <w:rsid w:val="00793723"/>
    <w:rsid w:val="007C5DB6"/>
    <w:rsid w:val="008C0DA0"/>
    <w:rsid w:val="00932321"/>
    <w:rsid w:val="009536F7"/>
    <w:rsid w:val="00A14283"/>
    <w:rsid w:val="00A501AE"/>
    <w:rsid w:val="00AA376E"/>
    <w:rsid w:val="00B5058C"/>
    <w:rsid w:val="00B8095B"/>
    <w:rsid w:val="00C11C16"/>
    <w:rsid w:val="00C41250"/>
    <w:rsid w:val="00CD0722"/>
    <w:rsid w:val="00D33771"/>
    <w:rsid w:val="00E2024B"/>
    <w:rsid w:val="00F0199D"/>
    <w:rsid w:val="00F130EB"/>
    <w:rsid w:val="00F46EE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24C22A"/>
  <w15:docId w15:val="{9EA9C6AD-C382-4256-8E98-AF9B5E9F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34A5"/>
    <w:pPr>
      <w:spacing w:after="180" w:line="260" w:lineRule="atLeast"/>
    </w:pPr>
    <w:rPr>
      <w:rFonts w:ascii="Arial" w:eastAsia="Century Gothic" w:hAnsi="Arial" w:cs="Times New Roman"/>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3C34A5"/>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emiHidden/>
    <w:rsid w:val="003C34A5"/>
    <w:rPr>
      <w:rFonts w:ascii="Arial" w:eastAsia="Century Gothic" w:hAnsi="Arial" w:cs="Times New Roman"/>
    </w:rPr>
  </w:style>
  <w:style w:type="paragraph" w:styleId="Listenabsatz">
    <w:name w:val="List Paragraph"/>
    <w:basedOn w:val="Standard"/>
    <w:uiPriority w:val="99"/>
    <w:qFormat/>
    <w:rsid w:val="003C34A5"/>
    <w:pPr>
      <w:ind w:left="720"/>
      <w:contextualSpacing/>
    </w:pPr>
  </w:style>
  <w:style w:type="paragraph" w:styleId="Sprechblasentext">
    <w:name w:val="Balloon Text"/>
    <w:basedOn w:val="Standard"/>
    <w:link w:val="SprechblasentextZchn"/>
    <w:uiPriority w:val="99"/>
    <w:semiHidden/>
    <w:unhideWhenUsed/>
    <w:rsid w:val="003C34A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34A5"/>
    <w:rPr>
      <w:rFonts w:ascii="Tahoma" w:eastAsia="Century Gothic" w:hAnsi="Tahoma" w:cs="Tahoma"/>
      <w:sz w:val="16"/>
      <w:szCs w:val="16"/>
    </w:rPr>
  </w:style>
  <w:style w:type="paragraph" w:styleId="Fuzeile">
    <w:name w:val="footer"/>
    <w:basedOn w:val="Standard"/>
    <w:link w:val="FuzeileZchn"/>
    <w:uiPriority w:val="99"/>
    <w:unhideWhenUsed/>
    <w:rsid w:val="0030089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0895"/>
    <w:rPr>
      <w:rFonts w:ascii="Arial" w:eastAsia="Century Gothic" w:hAnsi="Arial" w:cs="Times New Roman"/>
    </w:rPr>
  </w:style>
  <w:style w:type="character" w:styleId="Hyperlink">
    <w:name w:val="Hyperlink"/>
    <w:uiPriority w:val="99"/>
    <w:rsid w:val="00A14283"/>
    <w:rPr>
      <w:rFonts w:cs="Times New Roman"/>
      <w:color w:val="17BBFD"/>
      <w:u w:val="single"/>
    </w:rPr>
  </w:style>
  <w:style w:type="character" w:styleId="NichtaufgelsteErwhnung">
    <w:name w:val="Unresolved Mention"/>
    <w:basedOn w:val="Absatz-Standardschriftart"/>
    <w:uiPriority w:val="99"/>
    <w:semiHidden/>
    <w:unhideWhenUsed/>
    <w:rsid w:val="00A14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ormationprof.ch/fr/deroulement-de-lapprentissage/documenter-et-evaluer"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ormationprof.ch/fr/deroulement-de-lapprentissage/documenter-et-evaluer"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1942</Words>
  <Characters>12235</Characters>
  <Application>Microsoft Office Word</Application>
  <DocSecurity>0</DocSecurity>
  <Lines>101</Lines>
  <Paragraphs>28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Lea Oberholzer</cp:lastModifiedBy>
  <cp:revision>2</cp:revision>
  <dcterms:created xsi:type="dcterms:W3CDTF">2025-11-05T08:37:00Z</dcterms:created>
  <dcterms:modified xsi:type="dcterms:W3CDTF">2025-11-05T08:37:00Z</dcterms:modified>
</cp:coreProperties>
</file>